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609" w:rsidRPr="005F6173" w:rsidRDefault="00D61609" w:rsidP="0001111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F6173">
        <w:rPr>
          <w:rFonts w:ascii="Times New Roman" w:hAnsi="Times New Roman" w:cs="Times New Roman"/>
          <w:b/>
          <w:sz w:val="40"/>
          <w:szCs w:val="40"/>
        </w:rPr>
        <w:t>ПРОЕКТ</w:t>
      </w:r>
    </w:p>
    <w:p w:rsidR="00005CB6" w:rsidRPr="005F6173" w:rsidRDefault="00011110" w:rsidP="00011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173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011110" w:rsidRPr="005F6173" w:rsidRDefault="00011110" w:rsidP="00011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173">
        <w:rPr>
          <w:rFonts w:ascii="Times New Roman" w:hAnsi="Times New Roman" w:cs="Times New Roman"/>
          <w:b/>
          <w:sz w:val="28"/>
          <w:szCs w:val="28"/>
        </w:rPr>
        <w:t>К СОГЛАШЕНИЮ №______</w:t>
      </w:r>
      <w:proofErr w:type="gramStart"/>
      <w:r w:rsidRPr="005F6173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5F6173">
        <w:rPr>
          <w:rFonts w:ascii="Times New Roman" w:hAnsi="Times New Roman" w:cs="Times New Roman"/>
          <w:b/>
          <w:sz w:val="28"/>
          <w:szCs w:val="28"/>
        </w:rPr>
        <w:t xml:space="preserve"> ____________</w:t>
      </w:r>
    </w:p>
    <w:p w:rsidR="000F7E78" w:rsidRPr="005F6173" w:rsidRDefault="00011110" w:rsidP="00011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173">
        <w:rPr>
          <w:rFonts w:ascii="Times New Roman" w:hAnsi="Times New Roman" w:cs="Times New Roman"/>
          <w:b/>
          <w:sz w:val="28"/>
          <w:szCs w:val="28"/>
        </w:rPr>
        <w:t xml:space="preserve">между </w:t>
      </w:r>
      <w:r w:rsidR="000F7E78" w:rsidRPr="005F6173">
        <w:rPr>
          <w:rFonts w:ascii="Times New Roman" w:hAnsi="Times New Roman" w:cs="Times New Roman"/>
          <w:b/>
          <w:sz w:val="28"/>
          <w:szCs w:val="28"/>
        </w:rPr>
        <w:t xml:space="preserve">Министерством здравоохранения Хабаровского края и </w:t>
      </w:r>
    </w:p>
    <w:p w:rsidR="00011110" w:rsidRPr="005F6173" w:rsidRDefault="000F7E78" w:rsidP="00011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173">
        <w:rPr>
          <w:rFonts w:ascii="Times New Roman" w:hAnsi="Times New Roman" w:cs="Times New Roman"/>
          <w:b/>
          <w:sz w:val="28"/>
          <w:szCs w:val="28"/>
        </w:rPr>
        <w:t>администрацией___________________________________________________</w:t>
      </w:r>
    </w:p>
    <w:p w:rsidR="000F7E78" w:rsidRPr="005F6173" w:rsidRDefault="000F7E78" w:rsidP="00011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173">
        <w:rPr>
          <w:rFonts w:ascii="Times New Roman" w:hAnsi="Times New Roman" w:cs="Times New Roman"/>
          <w:b/>
          <w:sz w:val="28"/>
          <w:szCs w:val="28"/>
        </w:rPr>
        <w:t>о реализации мероприятий краевой программы «Модернизация здравоохран</w:t>
      </w:r>
      <w:r w:rsidRPr="005F6173">
        <w:rPr>
          <w:rFonts w:ascii="Times New Roman" w:hAnsi="Times New Roman" w:cs="Times New Roman"/>
          <w:b/>
          <w:sz w:val="28"/>
          <w:szCs w:val="28"/>
        </w:rPr>
        <w:t>е</w:t>
      </w:r>
      <w:r w:rsidRPr="005F6173">
        <w:rPr>
          <w:rFonts w:ascii="Times New Roman" w:hAnsi="Times New Roman" w:cs="Times New Roman"/>
          <w:b/>
          <w:sz w:val="28"/>
          <w:szCs w:val="28"/>
        </w:rPr>
        <w:t>ния Хабаровского края на 2011-2012 годы»</w:t>
      </w:r>
      <w:r w:rsidR="00220D15" w:rsidRPr="005F6173">
        <w:rPr>
          <w:rFonts w:ascii="Times New Roman" w:hAnsi="Times New Roman" w:cs="Times New Roman"/>
          <w:b/>
          <w:sz w:val="28"/>
          <w:szCs w:val="28"/>
        </w:rPr>
        <w:t>, направленных на внедрение совр</w:t>
      </w:r>
      <w:r w:rsidR="00220D15" w:rsidRPr="005F6173">
        <w:rPr>
          <w:rFonts w:ascii="Times New Roman" w:hAnsi="Times New Roman" w:cs="Times New Roman"/>
          <w:b/>
          <w:sz w:val="28"/>
          <w:szCs w:val="28"/>
        </w:rPr>
        <w:t>е</w:t>
      </w:r>
      <w:r w:rsidR="00220D15" w:rsidRPr="005F6173">
        <w:rPr>
          <w:rFonts w:ascii="Times New Roman" w:hAnsi="Times New Roman" w:cs="Times New Roman"/>
          <w:b/>
          <w:sz w:val="28"/>
          <w:szCs w:val="28"/>
        </w:rPr>
        <w:t>менных информационных систем в здравоохранение</w:t>
      </w:r>
    </w:p>
    <w:p w:rsidR="000F7E78" w:rsidRPr="005F6173" w:rsidRDefault="000F7E78" w:rsidP="00011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E78" w:rsidRPr="005F6173" w:rsidRDefault="000F7E78" w:rsidP="000F7E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173">
        <w:rPr>
          <w:rFonts w:ascii="Times New Roman" w:hAnsi="Times New Roman" w:cs="Times New Roman"/>
          <w:sz w:val="28"/>
          <w:szCs w:val="28"/>
        </w:rPr>
        <w:t>г.</w:t>
      </w:r>
      <w:r w:rsidR="004C0B0B" w:rsidRPr="005F6173">
        <w:rPr>
          <w:rFonts w:ascii="Times New Roman" w:hAnsi="Times New Roman" w:cs="Times New Roman"/>
          <w:sz w:val="28"/>
          <w:szCs w:val="28"/>
        </w:rPr>
        <w:t xml:space="preserve"> Хабаровск</w:t>
      </w:r>
      <w:r w:rsidR="008245C9" w:rsidRPr="005F6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F6173">
        <w:rPr>
          <w:rFonts w:ascii="Times New Roman" w:hAnsi="Times New Roman" w:cs="Times New Roman"/>
          <w:sz w:val="28"/>
          <w:szCs w:val="28"/>
        </w:rPr>
        <w:t>«</w:t>
      </w:r>
      <w:r w:rsidR="008245C9" w:rsidRPr="005F6173">
        <w:rPr>
          <w:rFonts w:ascii="Times New Roman" w:hAnsi="Times New Roman" w:cs="Times New Roman"/>
          <w:sz w:val="28"/>
          <w:szCs w:val="28"/>
        </w:rPr>
        <w:t xml:space="preserve">       </w:t>
      </w:r>
      <w:r w:rsidRPr="005F6173">
        <w:rPr>
          <w:rFonts w:ascii="Times New Roman" w:hAnsi="Times New Roman" w:cs="Times New Roman"/>
          <w:sz w:val="28"/>
          <w:szCs w:val="28"/>
        </w:rPr>
        <w:t>»</w:t>
      </w:r>
      <w:r w:rsidR="008245C9" w:rsidRPr="005F6173">
        <w:rPr>
          <w:rFonts w:ascii="Times New Roman" w:hAnsi="Times New Roman" w:cs="Times New Roman"/>
          <w:sz w:val="28"/>
          <w:szCs w:val="28"/>
        </w:rPr>
        <w:t xml:space="preserve"> </w:t>
      </w:r>
      <w:r w:rsidR="005A63B7" w:rsidRPr="005F617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F6173">
        <w:rPr>
          <w:rFonts w:ascii="Times New Roman" w:hAnsi="Times New Roman" w:cs="Times New Roman"/>
          <w:sz w:val="28"/>
          <w:szCs w:val="28"/>
        </w:rPr>
        <w:t>2012 года</w:t>
      </w:r>
    </w:p>
    <w:p w:rsidR="000F7E78" w:rsidRPr="005F6173" w:rsidRDefault="000F7E78" w:rsidP="000F7E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7E78" w:rsidRPr="005F6173" w:rsidRDefault="000F7E78" w:rsidP="005F6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173">
        <w:rPr>
          <w:rFonts w:ascii="Times New Roman" w:hAnsi="Times New Roman" w:cs="Times New Roman"/>
          <w:sz w:val="28"/>
          <w:szCs w:val="28"/>
        </w:rPr>
        <w:t>Министерство здравоохранения Хабаровского края, являющееся главным ра</w:t>
      </w:r>
      <w:r w:rsidRPr="005F6173">
        <w:rPr>
          <w:rFonts w:ascii="Times New Roman" w:hAnsi="Times New Roman" w:cs="Times New Roman"/>
          <w:sz w:val="28"/>
          <w:szCs w:val="28"/>
        </w:rPr>
        <w:t>с</w:t>
      </w:r>
      <w:r w:rsidRPr="005F6173">
        <w:rPr>
          <w:rFonts w:ascii="Times New Roman" w:hAnsi="Times New Roman" w:cs="Times New Roman"/>
          <w:sz w:val="28"/>
          <w:szCs w:val="28"/>
        </w:rPr>
        <w:t>порядителем средств краевого бюджета, (далее-Министерство)</w:t>
      </w:r>
      <w:r w:rsidR="009B1887" w:rsidRPr="005F6173">
        <w:rPr>
          <w:rFonts w:ascii="Times New Roman" w:hAnsi="Times New Roman" w:cs="Times New Roman"/>
          <w:sz w:val="28"/>
          <w:szCs w:val="28"/>
        </w:rPr>
        <w:t xml:space="preserve">, в лице Министра здравоохранения Хабаровского края </w:t>
      </w:r>
      <w:proofErr w:type="spellStart"/>
      <w:r w:rsidR="009B1887" w:rsidRPr="005F6173">
        <w:rPr>
          <w:rFonts w:ascii="Times New Roman" w:hAnsi="Times New Roman" w:cs="Times New Roman"/>
          <w:sz w:val="28"/>
          <w:szCs w:val="28"/>
        </w:rPr>
        <w:t>Витько</w:t>
      </w:r>
      <w:proofErr w:type="spellEnd"/>
      <w:r w:rsidR="009B1887" w:rsidRPr="005F6173">
        <w:rPr>
          <w:rFonts w:ascii="Times New Roman" w:hAnsi="Times New Roman" w:cs="Times New Roman"/>
          <w:sz w:val="28"/>
          <w:szCs w:val="28"/>
        </w:rPr>
        <w:t xml:space="preserve"> Александра Валентиновича, действу</w:t>
      </w:r>
      <w:r w:rsidR="009B1887" w:rsidRPr="005F6173">
        <w:rPr>
          <w:rFonts w:ascii="Times New Roman" w:hAnsi="Times New Roman" w:cs="Times New Roman"/>
          <w:sz w:val="28"/>
          <w:szCs w:val="28"/>
        </w:rPr>
        <w:t>ю</w:t>
      </w:r>
      <w:r w:rsidR="009B1887" w:rsidRPr="005F6173">
        <w:rPr>
          <w:rFonts w:ascii="Times New Roman" w:hAnsi="Times New Roman" w:cs="Times New Roman"/>
          <w:sz w:val="28"/>
          <w:szCs w:val="28"/>
        </w:rPr>
        <w:t xml:space="preserve">щего на основании Положения о министерстве здравоохранения Хабаровского края, утвержденного постановлением </w:t>
      </w:r>
      <w:r w:rsidR="000022DF">
        <w:rPr>
          <w:rFonts w:ascii="Times New Roman" w:hAnsi="Times New Roman" w:cs="Times New Roman"/>
          <w:sz w:val="28"/>
          <w:szCs w:val="28"/>
        </w:rPr>
        <w:t>П</w:t>
      </w:r>
      <w:r w:rsidR="009B1887" w:rsidRPr="005F6173">
        <w:rPr>
          <w:rFonts w:ascii="Times New Roman" w:hAnsi="Times New Roman" w:cs="Times New Roman"/>
          <w:sz w:val="28"/>
          <w:szCs w:val="28"/>
        </w:rPr>
        <w:t>равительства Хабаровского края от 26 июля 2007г. №149-пр, с одной стороны, и администрация __________________________________________________________________, явл</w:t>
      </w:r>
      <w:r w:rsidR="009B1887" w:rsidRPr="005F6173">
        <w:rPr>
          <w:rFonts w:ascii="Times New Roman" w:hAnsi="Times New Roman" w:cs="Times New Roman"/>
          <w:sz w:val="28"/>
          <w:szCs w:val="28"/>
        </w:rPr>
        <w:t>я</w:t>
      </w:r>
      <w:r w:rsidR="009B1887" w:rsidRPr="005F6173">
        <w:rPr>
          <w:rFonts w:ascii="Times New Roman" w:hAnsi="Times New Roman" w:cs="Times New Roman"/>
          <w:sz w:val="28"/>
          <w:szCs w:val="28"/>
        </w:rPr>
        <w:t>ющаяся получателем субсидии, (далее - Администрация), в лице ___________________________, действующего на основании ______________, утвержденного ______________, с другой стороны, именуемые</w:t>
      </w:r>
      <w:r w:rsidR="000022DF">
        <w:rPr>
          <w:rFonts w:ascii="Times New Roman" w:hAnsi="Times New Roman" w:cs="Times New Roman"/>
          <w:sz w:val="28"/>
          <w:szCs w:val="28"/>
        </w:rPr>
        <w:t xml:space="preserve"> </w:t>
      </w:r>
      <w:r w:rsidR="009B1887" w:rsidRPr="005F617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B1887" w:rsidRPr="005F61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1887" w:rsidRPr="005F6173">
        <w:rPr>
          <w:rFonts w:ascii="Times New Roman" w:hAnsi="Times New Roman" w:cs="Times New Roman"/>
          <w:sz w:val="28"/>
          <w:szCs w:val="28"/>
        </w:rPr>
        <w:t>дальнейшем «Ст</w:t>
      </w:r>
      <w:r w:rsidR="009B1887" w:rsidRPr="005F6173">
        <w:rPr>
          <w:rFonts w:ascii="Times New Roman" w:hAnsi="Times New Roman" w:cs="Times New Roman"/>
          <w:sz w:val="28"/>
          <w:szCs w:val="28"/>
        </w:rPr>
        <w:t>о</w:t>
      </w:r>
      <w:r w:rsidR="009B1887" w:rsidRPr="005F6173">
        <w:rPr>
          <w:rFonts w:ascii="Times New Roman" w:hAnsi="Times New Roman" w:cs="Times New Roman"/>
          <w:sz w:val="28"/>
          <w:szCs w:val="28"/>
        </w:rPr>
        <w:t>роны», в соответствии со статьей 50 Федерального закона от 29 ноября 2010 года № 326-ФЗ «Об обязательном медицинском страховании в Российской Федерации», р</w:t>
      </w:r>
      <w:r w:rsidR="009B1887" w:rsidRPr="005F6173">
        <w:rPr>
          <w:rFonts w:ascii="Times New Roman" w:hAnsi="Times New Roman" w:cs="Times New Roman"/>
          <w:sz w:val="28"/>
          <w:szCs w:val="28"/>
        </w:rPr>
        <w:t>е</w:t>
      </w:r>
      <w:r w:rsidR="009B1887" w:rsidRPr="005F6173">
        <w:rPr>
          <w:rFonts w:ascii="Times New Roman" w:hAnsi="Times New Roman" w:cs="Times New Roman"/>
          <w:sz w:val="28"/>
          <w:szCs w:val="28"/>
        </w:rPr>
        <w:t>гиональной программой «Модернизация зд</w:t>
      </w:r>
      <w:r w:rsidR="002C1A28" w:rsidRPr="005F6173">
        <w:rPr>
          <w:rFonts w:ascii="Times New Roman" w:hAnsi="Times New Roman" w:cs="Times New Roman"/>
          <w:sz w:val="28"/>
          <w:szCs w:val="28"/>
        </w:rPr>
        <w:t>равоохранения Хабаровского края</w:t>
      </w:r>
      <w:r w:rsidR="009B1887" w:rsidRPr="005F6173">
        <w:rPr>
          <w:rFonts w:ascii="Times New Roman" w:hAnsi="Times New Roman" w:cs="Times New Roman"/>
          <w:sz w:val="28"/>
          <w:szCs w:val="28"/>
        </w:rPr>
        <w:t xml:space="preserve"> на 2011-2012 годы», утвержденной постановлением Правительства Хабаровского края</w:t>
      </w:r>
      <w:proofErr w:type="gramEnd"/>
      <w:r w:rsidR="009B1887" w:rsidRPr="005F61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1887" w:rsidRPr="005F6173">
        <w:rPr>
          <w:rFonts w:ascii="Times New Roman" w:hAnsi="Times New Roman" w:cs="Times New Roman"/>
          <w:sz w:val="28"/>
          <w:szCs w:val="28"/>
        </w:rPr>
        <w:t>от 31 марта 2011 года № 84-пр (в редакции постановлени</w:t>
      </w:r>
      <w:r w:rsidR="00BB3372" w:rsidRPr="005F6173">
        <w:rPr>
          <w:rFonts w:ascii="Times New Roman" w:hAnsi="Times New Roman" w:cs="Times New Roman"/>
          <w:sz w:val="28"/>
          <w:szCs w:val="28"/>
        </w:rPr>
        <w:t>я</w:t>
      </w:r>
      <w:r w:rsidR="009B1887" w:rsidRPr="005F6173">
        <w:rPr>
          <w:rFonts w:ascii="Times New Roman" w:hAnsi="Times New Roman" w:cs="Times New Roman"/>
          <w:sz w:val="28"/>
          <w:szCs w:val="28"/>
        </w:rPr>
        <w:t xml:space="preserve"> Правительства Хабаро</w:t>
      </w:r>
      <w:r w:rsidR="009B1887" w:rsidRPr="005F6173">
        <w:rPr>
          <w:rFonts w:ascii="Times New Roman" w:hAnsi="Times New Roman" w:cs="Times New Roman"/>
          <w:sz w:val="28"/>
          <w:szCs w:val="28"/>
        </w:rPr>
        <w:t>в</w:t>
      </w:r>
      <w:r w:rsidR="009B1887" w:rsidRPr="005F6173">
        <w:rPr>
          <w:rFonts w:ascii="Times New Roman" w:hAnsi="Times New Roman" w:cs="Times New Roman"/>
          <w:sz w:val="28"/>
          <w:szCs w:val="28"/>
        </w:rPr>
        <w:t>ского края</w:t>
      </w:r>
      <w:r w:rsidR="00AA5852" w:rsidRPr="005F6173">
        <w:rPr>
          <w:rFonts w:ascii="Times New Roman" w:hAnsi="Times New Roman" w:cs="Times New Roman"/>
          <w:sz w:val="28"/>
          <w:szCs w:val="28"/>
        </w:rPr>
        <w:t xml:space="preserve"> от 16.04.2012 №105-пр</w:t>
      </w:r>
      <w:r w:rsidR="009B1887" w:rsidRPr="005F6173">
        <w:rPr>
          <w:rFonts w:ascii="Times New Roman" w:hAnsi="Times New Roman" w:cs="Times New Roman"/>
          <w:sz w:val="28"/>
          <w:szCs w:val="28"/>
        </w:rPr>
        <w:t>)</w:t>
      </w:r>
      <w:r w:rsidR="00053C22" w:rsidRPr="005F6173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Хабаровского края от 29 апреля 2011 г. № 124-пр (в ред. </w:t>
      </w:r>
      <w:r w:rsidR="005673E7" w:rsidRPr="005F6173">
        <w:rPr>
          <w:rFonts w:ascii="Times New Roman" w:hAnsi="Times New Roman" w:cs="Times New Roman"/>
          <w:sz w:val="28"/>
          <w:szCs w:val="28"/>
        </w:rPr>
        <w:t>от</w:t>
      </w:r>
      <w:r w:rsidR="00053C22" w:rsidRPr="005F6173">
        <w:rPr>
          <w:rFonts w:ascii="Times New Roman" w:hAnsi="Times New Roman" w:cs="Times New Roman"/>
          <w:sz w:val="28"/>
          <w:szCs w:val="28"/>
        </w:rPr>
        <w:t xml:space="preserve"> 09.08.2012 г. № 268-пр) «О мерах по реализации краевой программы «Модернизация здравоохранения Хабаровского края на 2011-2012 годы»</w:t>
      </w:r>
      <w:r w:rsidR="00AA5852" w:rsidRPr="005F6173">
        <w:rPr>
          <w:rFonts w:ascii="Times New Roman" w:hAnsi="Times New Roman" w:cs="Times New Roman"/>
          <w:sz w:val="28"/>
          <w:szCs w:val="28"/>
        </w:rPr>
        <w:t xml:space="preserve"> заключили дополнительное соглашение к Соглашению №____ от ___________ между Министерством здравоохранения Хабаровского края и адм</w:t>
      </w:r>
      <w:r w:rsidR="002C1A28" w:rsidRPr="005F6173">
        <w:rPr>
          <w:rFonts w:ascii="Times New Roman" w:hAnsi="Times New Roman" w:cs="Times New Roman"/>
          <w:sz w:val="28"/>
          <w:szCs w:val="28"/>
        </w:rPr>
        <w:t>и</w:t>
      </w:r>
      <w:r w:rsidR="002C1A28" w:rsidRPr="005F6173">
        <w:rPr>
          <w:rFonts w:ascii="Times New Roman" w:hAnsi="Times New Roman" w:cs="Times New Roman"/>
          <w:sz w:val="28"/>
          <w:szCs w:val="28"/>
        </w:rPr>
        <w:t>нистрацией ___________________</w:t>
      </w:r>
      <w:r w:rsidR="00AA5852" w:rsidRPr="005F6173">
        <w:rPr>
          <w:rFonts w:ascii="Times New Roman" w:hAnsi="Times New Roman" w:cs="Times New Roman"/>
          <w:sz w:val="28"/>
          <w:szCs w:val="28"/>
        </w:rPr>
        <w:t xml:space="preserve"> о реализации мероприятий</w:t>
      </w:r>
      <w:proofErr w:type="gramEnd"/>
      <w:r w:rsidR="00AA5852" w:rsidRPr="005F6173">
        <w:rPr>
          <w:rFonts w:ascii="Times New Roman" w:hAnsi="Times New Roman" w:cs="Times New Roman"/>
          <w:sz w:val="28"/>
          <w:szCs w:val="28"/>
        </w:rPr>
        <w:t xml:space="preserve"> краевой программы «Модернизация здравоохранения Хабаровского края на 2011-2012 годы»</w:t>
      </w:r>
      <w:r w:rsidR="00220D15" w:rsidRPr="005F6173">
        <w:rPr>
          <w:rFonts w:ascii="Times New Roman" w:hAnsi="Times New Roman" w:cs="Times New Roman"/>
          <w:sz w:val="28"/>
          <w:szCs w:val="28"/>
        </w:rPr>
        <w:t>, напра</w:t>
      </w:r>
      <w:r w:rsidR="00220D15" w:rsidRPr="005F6173">
        <w:rPr>
          <w:rFonts w:ascii="Times New Roman" w:hAnsi="Times New Roman" w:cs="Times New Roman"/>
          <w:sz w:val="28"/>
          <w:szCs w:val="28"/>
        </w:rPr>
        <w:t>в</w:t>
      </w:r>
      <w:r w:rsidR="00220D15" w:rsidRPr="005F6173">
        <w:rPr>
          <w:rFonts w:ascii="Times New Roman" w:hAnsi="Times New Roman" w:cs="Times New Roman"/>
          <w:sz w:val="28"/>
          <w:szCs w:val="28"/>
        </w:rPr>
        <w:t>ленных на внедрение современных информационных систем в здравоохранение</w:t>
      </w:r>
      <w:r w:rsidR="000022DF">
        <w:rPr>
          <w:rFonts w:ascii="Times New Roman" w:hAnsi="Times New Roman" w:cs="Times New Roman"/>
          <w:sz w:val="28"/>
          <w:szCs w:val="28"/>
        </w:rPr>
        <w:t xml:space="preserve"> </w:t>
      </w:r>
      <w:r w:rsidR="00AA5852" w:rsidRPr="005F6173">
        <w:rPr>
          <w:rFonts w:ascii="Times New Roman" w:hAnsi="Times New Roman" w:cs="Times New Roman"/>
          <w:sz w:val="28"/>
          <w:szCs w:val="28"/>
        </w:rPr>
        <w:t>(д</w:t>
      </w:r>
      <w:r w:rsidR="00AA5852" w:rsidRPr="005F6173">
        <w:rPr>
          <w:rFonts w:ascii="Times New Roman" w:hAnsi="Times New Roman" w:cs="Times New Roman"/>
          <w:sz w:val="28"/>
          <w:szCs w:val="28"/>
        </w:rPr>
        <w:t>а</w:t>
      </w:r>
      <w:r w:rsidR="00AA5852" w:rsidRPr="005F6173">
        <w:rPr>
          <w:rFonts w:ascii="Times New Roman" w:hAnsi="Times New Roman" w:cs="Times New Roman"/>
          <w:sz w:val="28"/>
          <w:szCs w:val="28"/>
        </w:rPr>
        <w:t>лее – Соглашение) о нижеследующем:</w:t>
      </w:r>
    </w:p>
    <w:p w:rsidR="00220D15" w:rsidRPr="005F6173" w:rsidRDefault="009F3C83" w:rsidP="005F6173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Р</w:t>
      </w:r>
      <w:r w:rsidR="00220D15" w:rsidRPr="005F6173">
        <w:rPr>
          <w:sz w:val="28"/>
          <w:szCs w:val="28"/>
        </w:rPr>
        <w:t xml:space="preserve">аздел 1 </w:t>
      </w:r>
      <w:r w:rsidRPr="005F6173">
        <w:rPr>
          <w:sz w:val="28"/>
          <w:szCs w:val="28"/>
        </w:rPr>
        <w:t xml:space="preserve">изложить в следующей редакции: </w:t>
      </w:r>
      <w:proofErr w:type="gramStart"/>
      <w:r w:rsidRPr="005F6173">
        <w:rPr>
          <w:sz w:val="28"/>
          <w:szCs w:val="28"/>
        </w:rPr>
        <w:t>«Предметом настоящего С</w:t>
      </w:r>
      <w:r w:rsidRPr="005F6173">
        <w:rPr>
          <w:sz w:val="28"/>
          <w:szCs w:val="28"/>
        </w:rPr>
        <w:t>о</w:t>
      </w:r>
      <w:r w:rsidRPr="005F6173">
        <w:rPr>
          <w:sz w:val="28"/>
          <w:szCs w:val="28"/>
        </w:rPr>
        <w:t>глашения является порядок реализации краевой программы «Модернизация здрав</w:t>
      </w:r>
      <w:r w:rsidRPr="005F6173">
        <w:rPr>
          <w:sz w:val="28"/>
          <w:szCs w:val="28"/>
        </w:rPr>
        <w:t>о</w:t>
      </w:r>
      <w:r w:rsidRPr="005F6173">
        <w:rPr>
          <w:sz w:val="28"/>
          <w:szCs w:val="28"/>
        </w:rPr>
        <w:t>охранения Хабаровского края на 2011-2012 годы», утвержденной постановлением Правительства Хабаровского края от 31 марта 2011 года № 84-пр (</w:t>
      </w:r>
      <w:r w:rsidR="00220D15" w:rsidRPr="005F6173">
        <w:rPr>
          <w:sz w:val="28"/>
          <w:szCs w:val="28"/>
        </w:rPr>
        <w:t>в ред. от 16.04.2012 № 105-пр</w:t>
      </w:r>
      <w:r w:rsidRPr="005F6173">
        <w:rPr>
          <w:sz w:val="28"/>
          <w:szCs w:val="28"/>
        </w:rPr>
        <w:t>)</w:t>
      </w:r>
      <w:r w:rsidR="007D4B12" w:rsidRPr="005F6173">
        <w:rPr>
          <w:sz w:val="28"/>
          <w:szCs w:val="28"/>
        </w:rPr>
        <w:t>,</w:t>
      </w:r>
      <w:r w:rsidRPr="005F6173">
        <w:rPr>
          <w:sz w:val="28"/>
          <w:szCs w:val="28"/>
        </w:rPr>
        <w:t xml:space="preserve"> постановлением Правительства Хабаровского края от 29 а</w:t>
      </w:r>
      <w:r w:rsidRPr="005F6173">
        <w:rPr>
          <w:sz w:val="28"/>
          <w:szCs w:val="28"/>
        </w:rPr>
        <w:t>п</w:t>
      </w:r>
      <w:r w:rsidRPr="005F6173">
        <w:rPr>
          <w:sz w:val="28"/>
          <w:szCs w:val="28"/>
        </w:rPr>
        <w:t>реля 2011 г. № 124-пр (в ред. от 09.08.2012 г. № 268-пр) «О мерах по реализации краевой программы «Модернизация здравоохранения Хабаровского края на 2011-2012 годы</w:t>
      </w:r>
      <w:proofErr w:type="gramEnd"/>
      <w:r w:rsidRPr="005F6173">
        <w:rPr>
          <w:sz w:val="28"/>
          <w:szCs w:val="28"/>
        </w:rPr>
        <w:t>» в части мероприятий</w:t>
      </w:r>
      <w:r w:rsidR="008245C9" w:rsidRPr="005F6173">
        <w:rPr>
          <w:sz w:val="28"/>
          <w:szCs w:val="28"/>
        </w:rPr>
        <w:t>, направленных на внедрение современных инфо</w:t>
      </w:r>
      <w:r w:rsidR="008245C9" w:rsidRPr="005F6173">
        <w:rPr>
          <w:sz w:val="28"/>
          <w:szCs w:val="28"/>
        </w:rPr>
        <w:t>р</w:t>
      </w:r>
      <w:r w:rsidR="008245C9" w:rsidRPr="005F6173">
        <w:rPr>
          <w:sz w:val="28"/>
          <w:szCs w:val="28"/>
        </w:rPr>
        <w:t>мационных систем в здравоохранение</w:t>
      </w:r>
      <w:r w:rsidRPr="005F6173">
        <w:rPr>
          <w:sz w:val="28"/>
          <w:szCs w:val="28"/>
        </w:rPr>
        <w:t>».</w:t>
      </w:r>
    </w:p>
    <w:p w:rsidR="00263AAA" w:rsidRPr="005F6173" w:rsidRDefault="009A0C0F" w:rsidP="005F6173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Раздел 2 дополнить пунктом 2.1.3.1. следующего содержания: «Средства, указанные в</w:t>
      </w:r>
      <w:r w:rsidR="008245C9" w:rsidRPr="005F6173">
        <w:rPr>
          <w:sz w:val="28"/>
          <w:szCs w:val="28"/>
        </w:rPr>
        <w:t xml:space="preserve"> пункт</w:t>
      </w:r>
      <w:r w:rsidRPr="005F6173">
        <w:rPr>
          <w:sz w:val="28"/>
          <w:szCs w:val="28"/>
        </w:rPr>
        <w:t>е</w:t>
      </w:r>
      <w:r w:rsidR="008245C9" w:rsidRPr="005F6173">
        <w:rPr>
          <w:sz w:val="28"/>
          <w:szCs w:val="28"/>
        </w:rPr>
        <w:t xml:space="preserve"> 2.1.3. Соглашения </w:t>
      </w:r>
      <w:r w:rsidR="00263AAA" w:rsidRPr="005F6173">
        <w:rPr>
          <w:sz w:val="28"/>
          <w:szCs w:val="28"/>
        </w:rPr>
        <w:t>распределяются по двум направлениям:</w:t>
      </w:r>
    </w:p>
    <w:p w:rsidR="00263AAA" w:rsidRPr="005F6173" w:rsidRDefault="00263AAA" w:rsidP="005F6173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lastRenderedPageBreak/>
        <w:t>а</w:t>
      </w:r>
      <w:r w:rsidR="00627FD4" w:rsidRPr="005F6173">
        <w:rPr>
          <w:sz w:val="28"/>
          <w:szCs w:val="28"/>
        </w:rPr>
        <w:t>)</w:t>
      </w:r>
      <w:r w:rsidRPr="005F6173">
        <w:rPr>
          <w:sz w:val="28"/>
          <w:szCs w:val="28"/>
        </w:rPr>
        <w:t xml:space="preserve"> субсидия, перечисляемая в бюджет муниципального образования -_________ рублей (____________ рублей), в том числе:</w:t>
      </w:r>
    </w:p>
    <w:p w:rsidR="008245C9" w:rsidRPr="005F6173" w:rsidRDefault="008245C9" w:rsidP="005F6173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на 2011 год: _________ рублей (________________рублей), из них:</w:t>
      </w:r>
    </w:p>
    <w:p w:rsidR="008245C9" w:rsidRPr="005F6173" w:rsidRDefault="008245C9" w:rsidP="005F6173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средства федерального фонда - _________ рублей (_______________рублей)</w:t>
      </w:r>
    </w:p>
    <w:p w:rsidR="008245C9" w:rsidRPr="005F6173" w:rsidRDefault="008245C9" w:rsidP="005F6173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средства краевого бюджета - _________ рублей (________________рублей)</w:t>
      </w:r>
    </w:p>
    <w:p w:rsidR="008245C9" w:rsidRPr="005F6173" w:rsidRDefault="008245C9" w:rsidP="005F6173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средства муниципального бюджета - _____ рублей (____________ рублей).</w:t>
      </w:r>
    </w:p>
    <w:p w:rsidR="008245C9" w:rsidRPr="005F6173" w:rsidRDefault="008245C9" w:rsidP="005F6173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на  2012 год: _________ рублей (________________рублей), из них:</w:t>
      </w:r>
    </w:p>
    <w:p w:rsidR="008245C9" w:rsidRPr="005F6173" w:rsidRDefault="008245C9" w:rsidP="005F6173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средства федерального фонда - _________ рублей (_______________рублей)</w:t>
      </w:r>
    </w:p>
    <w:p w:rsidR="008245C9" w:rsidRPr="005F6173" w:rsidRDefault="008245C9" w:rsidP="005F6173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средства краевого бюджета - _________ рублей (________________рублей)</w:t>
      </w:r>
    </w:p>
    <w:p w:rsidR="008245C9" w:rsidRPr="005F6173" w:rsidRDefault="008245C9" w:rsidP="005F6173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средства муниципального бюджета - ___</w:t>
      </w:r>
      <w:r w:rsidR="00B8741F" w:rsidRPr="005F6173">
        <w:rPr>
          <w:sz w:val="28"/>
          <w:szCs w:val="28"/>
        </w:rPr>
        <w:t>__</w:t>
      </w:r>
      <w:r w:rsidR="006158F4">
        <w:rPr>
          <w:sz w:val="28"/>
          <w:szCs w:val="28"/>
        </w:rPr>
        <w:t xml:space="preserve"> рублей (____________ рублей)</w:t>
      </w:r>
      <w:r w:rsidR="00C3256D">
        <w:rPr>
          <w:sz w:val="28"/>
          <w:szCs w:val="28"/>
        </w:rPr>
        <w:t>;</w:t>
      </w:r>
      <w:bookmarkStart w:id="0" w:name="_GoBack"/>
      <w:bookmarkEnd w:id="0"/>
    </w:p>
    <w:p w:rsidR="00263AAA" w:rsidRPr="005F6173" w:rsidRDefault="00263AAA" w:rsidP="005F6173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б</w:t>
      </w:r>
      <w:r w:rsidR="00627FD4" w:rsidRPr="005F6173">
        <w:rPr>
          <w:sz w:val="28"/>
          <w:szCs w:val="28"/>
        </w:rPr>
        <w:t>)</w:t>
      </w:r>
      <w:r w:rsidRPr="005F6173">
        <w:rPr>
          <w:sz w:val="28"/>
          <w:szCs w:val="28"/>
        </w:rPr>
        <w:t xml:space="preserve"> средства на осуществление единой закупки специализированного пр</w:t>
      </w:r>
      <w:r w:rsidRPr="005F6173">
        <w:rPr>
          <w:sz w:val="28"/>
          <w:szCs w:val="28"/>
        </w:rPr>
        <w:t>о</w:t>
      </w:r>
      <w:r w:rsidRPr="005F6173">
        <w:rPr>
          <w:sz w:val="28"/>
          <w:szCs w:val="28"/>
        </w:rPr>
        <w:t>граммного обеспечения ведения персонифицированного учета оказанных медици</w:t>
      </w:r>
      <w:r w:rsidRPr="005F6173">
        <w:rPr>
          <w:sz w:val="28"/>
          <w:szCs w:val="28"/>
        </w:rPr>
        <w:t>н</w:t>
      </w:r>
      <w:r w:rsidRPr="005F6173">
        <w:rPr>
          <w:sz w:val="28"/>
          <w:szCs w:val="28"/>
        </w:rPr>
        <w:t>ских услуг, ведения единого регистра медицинских работников, ведения электро</w:t>
      </w:r>
      <w:r w:rsidRPr="005F6173">
        <w:rPr>
          <w:sz w:val="28"/>
          <w:szCs w:val="28"/>
        </w:rPr>
        <w:t>н</w:t>
      </w:r>
      <w:r w:rsidRPr="005F6173">
        <w:rPr>
          <w:sz w:val="28"/>
          <w:szCs w:val="28"/>
        </w:rPr>
        <w:t>ного паспорта медицинского учреждения, расходование которых осуществляет уполномоченное министерством здравоохранения Хабаровского края учреждение  -_________ рублей (____________ рублей), в том числе:</w:t>
      </w:r>
    </w:p>
    <w:p w:rsidR="00263AAA" w:rsidRPr="005F6173" w:rsidRDefault="00263AAA" w:rsidP="005F6173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на  2012 год: _________ рублей (________________рублей), из них:</w:t>
      </w:r>
    </w:p>
    <w:p w:rsidR="00263AAA" w:rsidRPr="005F6173" w:rsidRDefault="00263AAA" w:rsidP="005F6173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средства федерального фонда - _________ рублей (_______________рублей)</w:t>
      </w:r>
    </w:p>
    <w:p w:rsidR="00263AAA" w:rsidRPr="005F6173" w:rsidRDefault="00263AAA" w:rsidP="005F6173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средства краевого бюджета - _________ рублей (________________рублей)</w:t>
      </w:r>
    </w:p>
    <w:p w:rsidR="00B8741F" w:rsidRPr="005F6173" w:rsidRDefault="00263AAA" w:rsidP="005F6173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средства муниципального бюджета - ____</w:t>
      </w:r>
      <w:r w:rsidR="00935775" w:rsidRPr="005F6173">
        <w:rPr>
          <w:sz w:val="28"/>
          <w:szCs w:val="28"/>
        </w:rPr>
        <w:t>_ рублей (____________ рублей).</w:t>
      </w:r>
    </w:p>
    <w:p w:rsidR="009F310D" w:rsidRPr="005F6173" w:rsidRDefault="004118DD" w:rsidP="005F6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173">
        <w:rPr>
          <w:rFonts w:ascii="Times New Roman" w:hAnsi="Times New Roman" w:cs="Times New Roman"/>
          <w:sz w:val="28"/>
          <w:szCs w:val="28"/>
        </w:rPr>
        <w:t>3</w:t>
      </w:r>
      <w:r w:rsidR="00875F90" w:rsidRPr="005F6173">
        <w:rPr>
          <w:rFonts w:ascii="Times New Roman" w:hAnsi="Times New Roman" w:cs="Times New Roman"/>
          <w:sz w:val="28"/>
          <w:szCs w:val="28"/>
        </w:rPr>
        <w:t>.</w:t>
      </w:r>
      <w:r w:rsidR="00A75969" w:rsidRPr="005F6173">
        <w:rPr>
          <w:rFonts w:ascii="Times New Roman" w:hAnsi="Times New Roman" w:cs="Times New Roman"/>
          <w:sz w:val="28"/>
          <w:szCs w:val="28"/>
        </w:rPr>
        <w:t>Пункт 3.1</w:t>
      </w:r>
      <w:r w:rsidRPr="005F6173">
        <w:rPr>
          <w:rFonts w:ascii="Times New Roman" w:hAnsi="Times New Roman" w:cs="Times New Roman"/>
          <w:sz w:val="28"/>
          <w:szCs w:val="28"/>
        </w:rPr>
        <w:t>.</w:t>
      </w:r>
      <w:r w:rsidR="009F310D" w:rsidRPr="005F6173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A75969" w:rsidRPr="005F6173">
        <w:rPr>
          <w:rFonts w:ascii="Times New Roman" w:hAnsi="Times New Roman" w:cs="Times New Roman"/>
          <w:sz w:val="28"/>
          <w:szCs w:val="28"/>
        </w:rPr>
        <w:t>д</w:t>
      </w:r>
      <w:r w:rsidR="0032062F" w:rsidRPr="005F6173">
        <w:rPr>
          <w:rFonts w:ascii="Times New Roman" w:hAnsi="Times New Roman" w:cs="Times New Roman"/>
          <w:sz w:val="28"/>
          <w:szCs w:val="28"/>
        </w:rPr>
        <w:t>ополнить</w:t>
      </w:r>
      <w:r w:rsidR="009F310D" w:rsidRPr="005F6173">
        <w:rPr>
          <w:rFonts w:ascii="Times New Roman" w:hAnsi="Times New Roman" w:cs="Times New Roman"/>
          <w:sz w:val="28"/>
          <w:szCs w:val="28"/>
        </w:rPr>
        <w:t>:</w:t>
      </w:r>
    </w:p>
    <w:p w:rsidR="0049504C" w:rsidRPr="005F6173" w:rsidRDefault="004118DD" w:rsidP="005F6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173">
        <w:rPr>
          <w:rFonts w:ascii="Times New Roman" w:hAnsi="Times New Roman" w:cs="Times New Roman"/>
          <w:sz w:val="28"/>
          <w:szCs w:val="28"/>
        </w:rPr>
        <w:t>3</w:t>
      </w:r>
      <w:r w:rsidR="009F310D" w:rsidRPr="005F6173">
        <w:rPr>
          <w:rFonts w:ascii="Times New Roman" w:hAnsi="Times New Roman" w:cs="Times New Roman"/>
          <w:sz w:val="28"/>
          <w:szCs w:val="28"/>
        </w:rPr>
        <w:t>.1</w:t>
      </w:r>
      <w:r w:rsidR="002A41CA" w:rsidRPr="005F6173">
        <w:rPr>
          <w:rFonts w:ascii="Times New Roman" w:hAnsi="Times New Roman" w:cs="Times New Roman"/>
          <w:sz w:val="28"/>
          <w:szCs w:val="28"/>
        </w:rPr>
        <w:t xml:space="preserve"> </w:t>
      </w:r>
      <w:r w:rsidR="00A75969" w:rsidRPr="005F6173">
        <w:rPr>
          <w:rFonts w:ascii="Times New Roman" w:hAnsi="Times New Roman" w:cs="Times New Roman"/>
          <w:sz w:val="28"/>
          <w:szCs w:val="28"/>
        </w:rPr>
        <w:t>подп</w:t>
      </w:r>
      <w:r w:rsidR="0032062F" w:rsidRPr="005F6173">
        <w:rPr>
          <w:rFonts w:ascii="Times New Roman" w:hAnsi="Times New Roman" w:cs="Times New Roman"/>
          <w:sz w:val="28"/>
          <w:szCs w:val="28"/>
        </w:rPr>
        <w:t xml:space="preserve">унктом </w:t>
      </w:r>
      <w:r w:rsidR="00573E23" w:rsidRPr="005F6173">
        <w:rPr>
          <w:rFonts w:ascii="Times New Roman" w:hAnsi="Times New Roman" w:cs="Times New Roman"/>
          <w:sz w:val="28"/>
          <w:szCs w:val="28"/>
        </w:rPr>
        <w:t>[</w:t>
      </w:r>
      <w:r w:rsidR="0032062F" w:rsidRPr="005F6173">
        <w:rPr>
          <w:rFonts w:ascii="Times New Roman" w:hAnsi="Times New Roman" w:cs="Times New Roman"/>
          <w:sz w:val="28"/>
          <w:szCs w:val="28"/>
        </w:rPr>
        <w:t>3.1.</w:t>
      </w:r>
      <w:r w:rsidR="002A41CA" w:rsidRPr="005F6173">
        <w:rPr>
          <w:rFonts w:ascii="Times New Roman" w:hAnsi="Times New Roman" w:cs="Times New Roman"/>
          <w:sz w:val="28"/>
          <w:szCs w:val="28"/>
        </w:rPr>
        <w:t>4</w:t>
      </w:r>
      <w:r w:rsidR="00573E23" w:rsidRPr="005F6173">
        <w:rPr>
          <w:rFonts w:ascii="Times New Roman" w:hAnsi="Times New Roman" w:cs="Times New Roman"/>
          <w:sz w:val="28"/>
          <w:szCs w:val="28"/>
        </w:rPr>
        <w:t>]¹</w:t>
      </w:r>
      <w:r w:rsidR="0032062F" w:rsidRPr="005F6173">
        <w:rPr>
          <w:rFonts w:ascii="Times New Roman" w:hAnsi="Times New Roman" w:cs="Times New Roman"/>
          <w:sz w:val="28"/>
          <w:szCs w:val="28"/>
        </w:rPr>
        <w:t xml:space="preserve"> следующего содержания: «</w:t>
      </w:r>
      <w:r w:rsidR="00290642" w:rsidRPr="005F6173">
        <w:rPr>
          <w:rFonts w:ascii="Times New Roman" w:hAnsi="Times New Roman" w:cs="Times New Roman"/>
          <w:sz w:val="28"/>
          <w:szCs w:val="28"/>
        </w:rPr>
        <w:t>О</w:t>
      </w:r>
      <w:r w:rsidR="002A41CA" w:rsidRPr="005F6173">
        <w:rPr>
          <w:rFonts w:ascii="Times New Roman" w:hAnsi="Times New Roman" w:cs="Times New Roman"/>
          <w:sz w:val="28"/>
          <w:szCs w:val="28"/>
        </w:rPr>
        <w:t xml:space="preserve">пределить </w:t>
      </w:r>
      <w:r w:rsidR="00935775" w:rsidRPr="005F6173">
        <w:rPr>
          <w:rFonts w:ascii="Times New Roman" w:hAnsi="Times New Roman" w:cs="Times New Roman"/>
          <w:sz w:val="28"/>
          <w:szCs w:val="28"/>
        </w:rPr>
        <w:t>учреждение</w:t>
      </w:r>
      <w:r w:rsidR="002A41CA" w:rsidRPr="005F6173">
        <w:rPr>
          <w:rFonts w:ascii="Times New Roman" w:hAnsi="Times New Roman" w:cs="Times New Roman"/>
          <w:sz w:val="28"/>
          <w:szCs w:val="28"/>
        </w:rPr>
        <w:t>, уполномоченн</w:t>
      </w:r>
      <w:r w:rsidR="00935775" w:rsidRPr="005F6173">
        <w:rPr>
          <w:rFonts w:ascii="Times New Roman" w:hAnsi="Times New Roman" w:cs="Times New Roman"/>
          <w:sz w:val="28"/>
          <w:szCs w:val="28"/>
        </w:rPr>
        <w:t>ое</w:t>
      </w:r>
      <w:r w:rsidR="002A41CA" w:rsidRPr="005F6173">
        <w:rPr>
          <w:rFonts w:ascii="Times New Roman" w:hAnsi="Times New Roman" w:cs="Times New Roman"/>
          <w:sz w:val="28"/>
          <w:szCs w:val="28"/>
        </w:rPr>
        <w:t xml:space="preserve"> на</w:t>
      </w:r>
      <w:r w:rsidR="00290642" w:rsidRPr="005F6173">
        <w:rPr>
          <w:rFonts w:ascii="Times New Roman" w:hAnsi="Times New Roman" w:cs="Times New Roman"/>
          <w:sz w:val="28"/>
          <w:szCs w:val="28"/>
        </w:rPr>
        <w:t xml:space="preserve"> </w:t>
      </w:r>
      <w:r w:rsidR="0032062F" w:rsidRPr="005F6173">
        <w:rPr>
          <w:rFonts w:ascii="Times New Roman" w:hAnsi="Times New Roman" w:cs="Times New Roman"/>
          <w:sz w:val="28"/>
          <w:szCs w:val="28"/>
        </w:rPr>
        <w:t>заключени</w:t>
      </w:r>
      <w:r w:rsidR="00290642" w:rsidRPr="005F6173">
        <w:rPr>
          <w:rFonts w:ascii="Times New Roman" w:hAnsi="Times New Roman" w:cs="Times New Roman"/>
          <w:sz w:val="28"/>
          <w:szCs w:val="28"/>
        </w:rPr>
        <w:t>е</w:t>
      </w:r>
      <w:r w:rsidR="0032062F" w:rsidRPr="005F6173">
        <w:rPr>
          <w:rFonts w:ascii="Times New Roman" w:hAnsi="Times New Roman" w:cs="Times New Roman"/>
          <w:sz w:val="28"/>
          <w:szCs w:val="28"/>
        </w:rPr>
        <w:t xml:space="preserve"> государственного контракта </w:t>
      </w:r>
      <w:r w:rsidR="00935775" w:rsidRPr="005F6173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="0032062F" w:rsidRPr="005F6173">
        <w:rPr>
          <w:rFonts w:ascii="Times New Roman" w:hAnsi="Times New Roman" w:cs="Times New Roman"/>
          <w:sz w:val="28"/>
          <w:szCs w:val="28"/>
        </w:rPr>
        <w:t>на ос</w:t>
      </w:r>
      <w:r w:rsidR="0032062F" w:rsidRPr="005F6173">
        <w:rPr>
          <w:rFonts w:ascii="Times New Roman" w:hAnsi="Times New Roman" w:cs="Times New Roman"/>
          <w:sz w:val="28"/>
          <w:szCs w:val="28"/>
        </w:rPr>
        <w:t>у</w:t>
      </w:r>
      <w:r w:rsidR="0032062F" w:rsidRPr="005F6173">
        <w:rPr>
          <w:rFonts w:ascii="Times New Roman" w:hAnsi="Times New Roman" w:cs="Times New Roman"/>
          <w:sz w:val="28"/>
          <w:szCs w:val="28"/>
        </w:rPr>
        <w:t>ществление единой закупки специализирова</w:t>
      </w:r>
      <w:r w:rsidR="006B78C5" w:rsidRPr="005F6173">
        <w:rPr>
          <w:rFonts w:ascii="Times New Roman" w:hAnsi="Times New Roman" w:cs="Times New Roman"/>
          <w:sz w:val="28"/>
          <w:szCs w:val="28"/>
        </w:rPr>
        <w:t>нного программного обеспечения</w:t>
      </w:r>
      <w:r w:rsidR="00053C22" w:rsidRPr="005F6173">
        <w:rPr>
          <w:rFonts w:ascii="Times New Roman" w:hAnsi="Times New Roman" w:cs="Times New Roman"/>
          <w:sz w:val="28"/>
          <w:szCs w:val="28"/>
        </w:rPr>
        <w:t xml:space="preserve"> вед</w:t>
      </w:r>
      <w:r w:rsidR="00053C22" w:rsidRPr="005F6173">
        <w:rPr>
          <w:rFonts w:ascii="Times New Roman" w:hAnsi="Times New Roman" w:cs="Times New Roman"/>
          <w:sz w:val="28"/>
          <w:szCs w:val="28"/>
        </w:rPr>
        <w:t>е</w:t>
      </w:r>
      <w:r w:rsidR="00053C22" w:rsidRPr="005F6173">
        <w:rPr>
          <w:rFonts w:ascii="Times New Roman" w:hAnsi="Times New Roman" w:cs="Times New Roman"/>
          <w:sz w:val="28"/>
          <w:szCs w:val="28"/>
        </w:rPr>
        <w:t>ния персонифицированного учета оказанных медицинских услуг, ведения единого регистра медицинских работников, ведения электронного паспорта медицинского учреждения</w:t>
      </w:r>
      <w:r w:rsidR="00627FD4" w:rsidRPr="005F6173">
        <w:rPr>
          <w:rFonts w:ascii="Times New Roman" w:hAnsi="Times New Roman" w:cs="Times New Roman"/>
          <w:sz w:val="28"/>
          <w:szCs w:val="28"/>
        </w:rPr>
        <w:t>, в соответствии с п. 2.1.3.1б)</w:t>
      </w:r>
      <w:r w:rsidR="006B78C5" w:rsidRPr="005F6173">
        <w:rPr>
          <w:rFonts w:ascii="Times New Roman" w:hAnsi="Times New Roman" w:cs="Times New Roman"/>
          <w:sz w:val="28"/>
          <w:szCs w:val="28"/>
        </w:rPr>
        <w:t>»</w:t>
      </w:r>
      <w:r w:rsidR="00627FD4" w:rsidRPr="005F6173">
        <w:rPr>
          <w:rFonts w:ascii="Times New Roman" w:hAnsi="Times New Roman" w:cs="Times New Roman"/>
          <w:sz w:val="28"/>
          <w:szCs w:val="28"/>
        </w:rPr>
        <w:t>.</w:t>
      </w:r>
    </w:p>
    <w:p w:rsidR="002A41CA" w:rsidRPr="005F6173" w:rsidRDefault="002A41CA" w:rsidP="005F6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173">
        <w:rPr>
          <w:rFonts w:ascii="Times New Roman" w:hAnsi="Times New Roman" w:cs="Times New Roman"/>
          <w:sz w:val="28"/>
          <w:szCs w:val="28"/>
        </w:rPr>
        <w:t xml:space="preserve">3.2 подпунктом </w:t>
      </w:r>
      <w:r w:rsidR="00573E23" w:rsidRPr="005F6173">
        <w:rPr>
          <w:rFonts w:ascii="Times New Roman" w:hAnsi="Times New Roman" w:cs="Times New Roman"/>
          <w:sz w:val="28"/>
          <w:szCs w:val="28"/>
        </w:rPr>
        <w:t>[</w:t>
      </w:r>
      <w:r w:rsidRPr="005F6173">
        <w:rPr>
          <w:rFonts w:ascii="Times New Roman" w:hAnsi="Times New Roman" w:cs="Times New Roman"/>
          <w:sz w:val="28"/>
          <w:szCs w:val="28"/>
        </w:rPr>
        <w:t>3.1.4</w:t>
      </w:r>
      <w:r w:rsidR="00573E23" w:rsidRPr="005F6173">
        <w:rPr>
          <w:rFonts w:ascii="Times New Roman" w:hAnsi="Times New Roman" w:cs="Times New Roman"/>
          <w:sz w:val="28"/>
          <w:szCs w:val="28"/>
        </w:rPr>
        <w:t>]²</w:t>
      </w:r>
      <w:r w:rsidRPr="005F6173">
        <w:rPr>
          <w:rFonts w:ascii="Times New Roman" w:hAnsi="Times New Roman" w:cs="Times New Roman"/>
          <w:sz w:val="28"/>
          <w:szCs w:val="28"/>
        </w:rPr>
        <w:t xml:space="preserve"> следующего содержания: «Обеспечить заключение, через уполномоченн</w:t>
      </w:r>
      <w:r w:rsidR="00935775" w:rsidRPr="005F6173">
        <w:rPr>
          <w:rFonts w:ascii="Times New Roman" w:hAnsi="Times New Roman" w:cs="Times New Roman"/>
          <w:sz w:val="28"/>
          <w:szCs w:val="28"/>
        </w:rPr>
        <w:t>ое</w:t>
      </w:r>
      <w:r w:rsidRPr="005F6173">
        <w:rPr>
          <w:rFonts w:ascii="Times New Roman" w:hAnsi="Times New Roman" w:cs="Times New Roman"/>
          <w:sz w:val="28"/>
          <w:szCs w:val="28"/>
        </w:rPr>
        <w:t xml:space="preserve"> </w:t>
      </w:r>
      <w:r w:rsidR="00935775" w:rsidRPr="005F6173">
        <w:rPr>
          <w:rFonts w:ascii="Times New Roman" w:hAnsi="Times New Roman" w:cs="Times New Roman"/>
          <w:sz w:val="28"/>
          <w:szCs w:val="28"/>
        </w:rPr>
        <w:t>учреждение</w:t>
      </w:r>
      <w:r w:rsidRPr="005F6173">
        <w:rPr>
          <w:rFonts w:ascii="Times New Roman" w:hAnsi="Times New Roman" w:cs="Times New Roman"/>
          <w:sz w:val="28"/>
          <w:szCs w:val="28"/>
        </w:rPr>
        <w:t xml:space="preserve">, государственного контракта </w:t>
      </w:r>
      <w:r w:rsidR="004514E0" w:rsidRPr="005F6173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Pr="005F6173">
        <w:rPr>
          <w:rFonts w:ascii="Times New Roman" w:hAnsi="Times New Roman" w:cs="Times New Roman"/>
          <w:sz w:val="28"/>
          <w:szCs w:val="28"/>
        </w:rPr>
        <w:t>на ос</w:t>
      </w:r>
      <w:r w:rsidRPr="005F6173">
        <w:rPr>
          <w:rFonts w:ascii="Times New Roman" w:hAnsi="Times New Roman" w:cs="Times New Roman"/>
          <w:sz w:val="28"/>
          <w:szCs w:val="28"/>
        </w:rPr>
        <w:t>у</w:t>
      </w:r>
      <w:r w:rsidRPr="005F6173">
        <w:rPr>
          <w:rFonts w:ascii="Times New Roman" w:hAnsi="Times New Roman" w:cs="Times New Roman"/>
          <w:sz w:val="28"/>
          <w:szCs w:val="28"/>
        </w:rPr>
        <w:t>ществление единой закупки специализированного программного обеспечения вед</w:t>
      </w:r>
      <w:r w:rsidRPr="005F6173">
        <w:rPr>
          <w:rFonts w:ascii="Times New Roman" w:hAnsi="Times New Roman" w:cs="Times New Roman"/>
          <w:sz w:val="28"/>
          <w:szCs w:val="28"/>
        </w:rPr>
        <w:t>е</w:t>
      </w:r>
      <w:r w:rsidRPr="005F6173">
        <w:rPr>
          <w:rFonts w:ascii="Times New Roman" w:hAnsi="Times New Roman" w:cs="Times New Roman"/>
          <w:sz w:val="28"/>
          <w:szCs w:val="28"/>
        </w:rPr>
        <w:t>ния персонифицированного учета оказанных медицинских услуг, ведения единого регистра медицинских работников, ведения электронного паспорта медицинского учреждения</w:t>
      </w:r>
      <w:r w:rsidR="00627FD4" w:rsidRPr="005F6173">
        <w:rPr>
          <w:rFonts w:ascii="Times New Roman" w:hAnsi="Times New Roman" w:cs="Times New Roman"/>
          <w:sz w:val="28"/>
          <w:szCs w:val="28"/>
        </w:rPr>
        <w:t xml:space="preserve"> в соответствии с п. 2.1.3.1б)</w:t>
      </w:r>
      <w:r w:rsidRPr="005F6173">
        <w:rPr>
          <w:rFonts w:ascii="Times New Roman" w:hAnsi="Times New Roman" w:cs="Times New Roman"/>
          <w:sz w:val="28"/>
          <w:szCs w:val="28"/>
        </w:rPr>
        <w:t>»</w:t>
      </w:r>
      <w:r w:rsidR="00627FD4" w:rsidRPr="005F6173">
        <w:rPr>
          <w:rFonts w:ascii="Times New Roman" w:hAnsi="Times New Roman" w:cs="Times New Roman"/>
          <w:sz w:val="28"/>
          <w:szCs w:val="28"/>
        </w:rPr>
        <w:t>.</w:t>
      </w:r>
    </w:p>
    <w:p w:rsidR="006B78C5" w:rsidRPr="005F6173" w:rsidRDefault="004118DD" w:rsidP="005F6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173">
        <w:rPr>
          <w:rFonts w:ascii="Times New Roman" w:hAnsi="Times New Roman" w:cs="Times New Roman"/>
          <w:sz w:val="28"/>
          <w:szCs w:val="28"/>
        </w:rPr>
        <w:t>3</w:t>
      </w:r>
      <w:r w:rsidR="001B4E14" w:rsidRPr="005F6173">
        <w:rPr>
          <w:rFonts w:ascii="Times New Roman" w:hAnsi="Times New Roman" w:cs="Times New Roman"/>
          <w:sz w:val="28"/>
          <w:szCs w:val="28"/>
        </w:rPr>
        <w:t>.3</w:t>
      </w:r>
      <w:r w:rsidR="006B78C5" w:rsidRPr="005F6173">
        <w:rPr>
          <w:rFonts w:ascii="Times New Roman" w:hAnsi="Times New Roman" w:cs="Times New Roman"/>
          <w:sz w:val="28"/>
          <w:szCs w:val="28"/>
        </w:rPr>
        <w:t xml:space="preserve"> </w:t>
      </w:r>
      <w:r w:rsidR="009F310D" w:rsidRPr="005F6173">
        <w:rPr>
          <w:rFonts w:ascii="Times New Roman" w:hAnsi="Times New Roman" w:cs="Times New Roman"/>
          <w:sz w:val="28"/>
          <w:szCs w:val="28"/>
        </w:rPr>
        <w:t>под</w:t>
      </w:r>
      <w:r w:rsidR="006B78C5" w:rsidRPr="005F617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573E23" w:rsidRPr="005F6173">
        <w:rPr>
          <w:rFonts w:ascii="Times New Roman" w:hAnsi="Times New Roman" w:cs="Times New Roman"/>
          <w:sz w:val="28"/>
          <w:szCs w:val="28"/>
        </w:rPr>
        <w:t>[</w:t>
      </w:r>
      <w:r w:rsidR="006B78C5" w:rsidRPr="005F6173">
        <w:rPr>
          <w:rFonts w:ascii="Times New Roman" w:hAnsi="Times New Roman" w:cs="Times New Roman"/>
          <w:sz w:val="28"/>
          <w:szCs w:val="28"/>
        </w:rPr>
        <w:t>3.1.</w:t>
      </w:r>
      <w:r w:rsidR="001B4E14" w:rsidRPr="005F6173">
        <w:rPr>
          <w:rFonts w:ascii="Times New Roman" w:hAnsi="Times New Roman" w:cs="Times New Roman"/>
          <w:sz w:val="28"/>
          <w:szCs w:val="28"/>
        </w:rPr>
        <w:t>4</w:t>
      </w:r>
      <w:r w:rsidR="00573E23" w:rsidRPr="005F6173">
        <w:rPr>
          <w:rFonts w:ascii="Times New Roman" w:hAnsi="Times New Roman" w:cs="Times New Roman"/>
          <w:sz w:val="28"/>
          <w:szCs w:val="28"/>
        </w:rPr>
        <w:t>]³</w:t>
      </w:r>
      <w:r w:rsidR="006B78C5" w:rsidRPr="005F617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  <w:r w:rsidR="00AB3267" w:rsidRPr="005F6173">
        <w:rPr>
          <w:rFonts w:ascii="Times New Roman" w:hAnsi="Times New Roman" w:cs="Times New Roman"/>
          <w:sz w:val="28"/>
          <w:szCs w:val="28"/>
        </w:rPr>
        <w:t xml:space="preserve"> «</w:t>
      </w:r>
      <w:r w:rsidR="00D53E5E" w:rsidRPr="005F6173">
        <w:rPr>
          <w:rFonts w:ascii="Times New Roman" w:hAnsi="Times New Roman" w:cs="Times New Roman"/>
          <w:sz w:val="28"/>
          <w:szCs w:val="28"/>
        </w:rPr>
        <w:t>Предоставить</w:t>
      </w:r>
      <w:r w:rsidR="001D624E" w:rsidRPr="005F6173">
        <w:rPr>
          <w:rFonts w:ascii="Times New Roman" w:hAnsi="Times New Roman" w:cs="Times New Roman"/>
          <w:sz w:val="28"/>
          <w:szCs w:val="28"/>
        </w:rPr>
        <w:t>, через упо</w:t>
      </w:r>
      <w:r w:rsidR="001D624E" w:rsidRPr="005F6173">
        <w:rPr>
          <w:rFonts w:ascii="Times New Roman" w:hAnsi="Times New Roman" w:cs="Times New Roman"/>
          <w:sz w:val="28"/>
          <w:szCs w:val="28"/>
        </w:rPr>
        <w:t>л</w:t>
      </w:r>
      <w:r w:rsidR="001D624E" w:rsidRPr="005F6173">
        <w:rPr>
          <w:rFonts w:ascii="Times New Roman" w:hAnsi="Times New Roman" w:cs="Times New Roman"/>
          <w:sz w:val="28"/>
          <w:szCs w:val="28"/>
        </w:rPr>
        <w:t>номоченн</w:t>
      </w:r>
      <w:r w:rsidR="0085588E" w:rsidRPr="005F6173">
        <w:rPr>
          <w:rFonts w:ascii="Times New Roman" w:hAnsi="Times New Roman" w:cs="Times New Roman"/>
          <w:sz w:val="28"/>
          <w:szCs w:val="28"/>
        </w:rPr>
        <w:t>ое</w:t>
      </w:r>
      <w:r w:rsidR="001D624E" w:rsidRPr="005F6173">
        <w:rPr>
          <w:rFonts w:ascii="Times New Roman" w:hAnsi="Times New Roman" w:cs="Times New Roman"/>
          <w:sz w:val="28"/>
          <w:szCs w:val="28"/>
        </w:rPr>
        <w:t xml:space="preserve"> </w:t>
      </w:r>
      <w:r w:rsidR="0085588E" w:rsidRPr="005F6173">
        <w:rPr>
          <w:rFonts w:ascii="Times New Roman" w:hAnsi="Times New Roman" w:cs="Times New Roman"/>
          <w:sz w:val="28"/>
          <w:szCs w:val="28"/>
        </w:rPr>
        <w:t>учреждение</w:t>
      </w:r>
      <w:r w:rsidR="001D624E" w:rsidRPr="005F6173">
        <w:rPr>
          <w:rFonts w:ascii="Times New Roman" w:hAnsi="Times New Roman" w:cs="Times New Roman"/>
          <w:sz w:val="28"/>
          <w:szCs w:val="28"/>
        </w:rPr>
        <w:t>,</w:t>
      </w:r>
      <w:r w:rsidR="00D53E5E" w:rsidRPr="005F6173">
        <w:rPr>
          <w:rFonts w:ascii="Times New Roman" w:hAnsi="Times New Roman" w:cs="Times New Roman"/>
          <w:sz w:val="28"/>
          <w:szCs w:val="28"/>
        </w:rPr>
        <w:t xml:space="preserve"> (включая доставку, установку и внедрение</w:t>
      </w:r>
      <w:r w:rsidR="001D624E" w:rsidRPr="005F6173">
        <w:rPr>
          <w:rFonts w:ascii="Times New Roman" w:hAnsi="Times New Roman" w:cs="Times New Roman"/>
          <w:sz w:val="28"/>
          <w:szCs w:val="28"/>
        </w:rPr>
        <w:t xml:space="preserve"> лицензионного обеспечения, а также проведение инструктажа медицинского и технического перс</w:t>
      </w:r>
      <w:r w:rsidR="001D624E" w:rsidRPr="005F6173">
        <w:rPr>
          <w:rFonts w:ascii="Times New Roman" w:hAnsi="Times New Roman" w:cs="Times New Roman"/>
          <w:sz w:val="28"/>
          <w:szCs w:val="28"/>
        </w:rPr>
        <w:t>о</w:t>
      </w:r>
      <w:r w:rsidR="001D624E" w:rsidRPr="005F6173">
        <w:rPr>
          <w:rFonts w:ascii="Times New Roman" w:hAnsi="Times New Roman" w:cs="Times New Roman"/>
          <w:sz w:val="28"/>
          <w:szCs w:val="28"/>
        </w:rPr>
        <w:t>нала по использованию программного продукта)</w:t>
      </w:r>
      <w:r w:rsidR="00D53E5E" w:rsidRPr="005F6173">
        <w:rPr>
          <w:rFonts w:ascii="Times New Roman" w:hAnsi="Times New Roman" w:cs="Times New Roman"/>
          <w:sz w:val="28"/>
          <w:szCs w:val="28"/>
        </w:rPr>
        <w:t xml:space="preserve"> прав</w:t>
      </w:r>
      <w:r w:rsidR="001D624E" w:rsidRPr="005F6173">
        <w:rPr>
          <w:rFonts w:ascii="Times New Roman" w:hAnsi="Times New Roman" w:cs="Times New Roman"/>
          <w:sz w:val="28"/>
          <w:szCs w:val="28"/>
        </w:rPr>
        <w:t>о</w:t>
      </w:r>
      <w:r w:rsidR="00D53E5E" w:rsidRPr="005F6173">
        <w:rPr>
          <w:rFonts w:ascii="Times New Roman" w:hAnsi="Times New Roman" w:cs="Times New Roman"/>
          <w:sz w:val="28"/>
          <w:szCs w:val="28"/>
        </w:rPr>
        <w:t xml:space="preserve"> пользования лицензионн</w:t>
      </w:r>
      <w:r w:rsidR="00573E23" w:rsidRPr="005F6173">
        <w:rPr>
          <w:rFonts w:ascii="Times New Roman" w:hAnsi="Times New Roman" w:cs="Times New Roman"/>
          <w:sz w:val="28"/>
          <w:szCs w:val="28"/>
        </w:rPr>
        <w:t>ым</w:t>
      </w:r>
      <w:r w:rsidR="00D53E5E" w:rsidRPr="005F6173">
        <w:rPr>
          <w:rFonts w:ascii="Times New Roman" w:hAnsi="Times New Roman" w:cs="Times New Roman"/>
          <w:sz w:val="28"/>
          <w:szCs w:val="28"/>
        </w:rPr>
        <w:t xml:space="preserve"> программн</w:t>
      </w:r>
      <w:r w:rsidR="00573E23" w:rsidRPr="005F6173">
        <w:rPr>
          <w:rFonts w:ascii="Times New Roman" w:hAnsi="Times New Roman" w:cs="Times New Roman"/>
          <w:sz w:val="28"/>
          <w:szCs w:val="28"/>
        </w:rPr>
        <w:t>ым</w:t>
      </w:r>
      <w:r w:rsidR="00D53E5E" w:rsidRPr="005F617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573E23" w:rsidRPr="005F6173">
        <w:rPr>
          <w:rFonts w:ascii="Times New Roman" w:hAnsi="Times New Roman" w:cs="Times New Roman"/>
          <w:sz w:val="28"/>
          <w:szCs w:val="28"/>
        </w:rPr>
        <w:t>ем</w:t>
      </w:r>
      <w:r w:rsidR="00D53E5E" w:rsidRPr="005F6173">
        <w:rPr>
          <w:rFonts w:ascii="Times New Roman" w:hAnsi="Times New Roman" w:cs="Times New Roman"/>
          <w:sz w:val="28"/>
          <w:szCs w:val="28"/>
        </w:rPr>
        <w:t xml:space="preserve"> по акту приема-передачи соответствующего права»</w:t>
      </w:r>
      <w:r w:rsidR="00627FD4" w:rsidRPr="005F6173">
        <w:rPr>
          <w:rFonts w:ascii="Times New Roman" w:hAnsi="Times New Roman" w:cs="Times New Roman"/>
          <w:sz w:val="28"/>
          <w:szCs w:val="28"/>
        </w:rPr>
        <w:t>.</w:t>
      </w:r>
    </w:p>
    <w:p w:rsidR="005F4EED" w:rsidRPr="005F6173" w:rsidRDefault="004118DD" w:rsidP="005F617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4</w:t>
      </w:r>
      <w:r w:rsidR="009F310D" w:rsidRPr="005F6173">
        <w:rPr>
          <w:sz w:val="28"/>
          <w:szCs w:val="28"/>
        </w:rPr>
        <w:t>.</w:t>
      </w:r>
      <w:r w:rsidR="000279FD" w:rsidRPr="005F6173">
        <w:rPr>
          <w:sz w:val="28"/>
          <w:szCs w:val="28"/>
        </w:rPr>
        <w:t xml:space="preserve"> </w:t>
      </w:r>
      <w:r w:rsidR="005F4EED" w:rsidRPr="005F6173">
        <w:rPr>
          <w:sz w:val="28"/>
          <w:szCs w:val="28"/>
        </w:rPr>
        <w:t>П</w:t>
      </w:r>
      <w:r w:rsidR="009F310D" w:rsidRPr="005F6173">
        <w:rPr>
          <w:sz w:val="28"/>
          <w:szCs w:val="28"/>
        </w:rPr>
        <w:t>ункт 3</w:t>
      </w:r>
      <w:r w:rsidRPr="005F6173">
        <w:rPr>
          <w:sz w:val="28"/>
          <w:szCs w:val="28"/>
        </w:rPr>
        <w:t>.</w:t>
      </w:r>
      <w:r w:rsidR="009F310D" w:rsidRPr="005F6173">
        <w:rPr>
          <w:sz w:val="28"/>
          <w:szCs w:val="28"/>
        </w:rPr>
        <w:t>2</w:t>
      </w:r>
      <w:r w:rsidRPr="005F6173">
        <w:rPr>
          <w:sz w:val="28"/>
          <w:szCs w:val="28"/>
        </w:rPr>
        <w:t>.</w:t>
      </w:r>
      <w:r w:rsidR="009F310D" w:rsidRPr="005F6173">
        <w:rPr>
          <w:sz w:val="28"/>
          <w:szCs w:val="28"/>
        </w:rPr>
        <w:t xml:space="preserve"> Соглашения</w:t>
      </w:r>
      <w:r w:rsidR="005F4EED" w:rsidRPr="005F6173">
        <w:rPr>
          <w:sz w:val="28"/>
          <w:szCs w:val="28"/>
        </w:rPr>
        <w:t xml:space="preserve"> дополнить подпунктом [3.2.5]¹ следующего соде</w:t>
      </w:r>
      <w:r w:rsidR="005F4EED" w:rsidRPr="005F6173">
        <w:rPr>
          <w:sz w:val="28"/>
          <w:szCs w:val="28"/>
        </w:rPr>
        <w:t>р</w:t>
      </w:r>
      <w:r w:rsidR="005F4EED" w:rsidRPr="005F6173">
        <w:rPr>
          <w:sz w:val="28"/>
          <w:szCs w:val="28"/>
        </w:rPr>
        <w:t>жания: «Обеспечить приемку в опытную и промышленную эксплуатацию по акту приема-передачи  права пользования специализированным программным обеспеч</w:t>
      </w:r>
      <w:r w:rsidR="005F4EED" w:rsidRPr="005F6173">
        <w:rPr>
          <w:sz w:val="28"/>
          <w:szCs w:val="28"/>
        </w:rPr>
        <w:t>е</w:t>
      </w:r>
      <w:r w:rsidR="005F4EED" w:rsidRPr="005F6173">
        <w:rPr>
          <w:sz w:val="28"/>
          <w:szCs w:val="28"/>
        </w:rPr>
        <w:t>нием ведения персонифицированного учета оказанных медицинских услуг, ведения единого регистра медицинских работников, ведения электронного паспорта мед</w:t>
      </w:r>
      <w:r w:rsidR="005F4EED" w:rsidRPr="005F6173">
        <w:rPr>
          <w:sz w:val="28"/>
          <w:szCs w:val="28"/>
        </w:rPr>
        <w:t>и</w:t>
      </w:r>
      <w:r w:rsidR="005F4EED" w:rsidRPr="005F6173">
        <w:rPr>
          <w:sz w:val="28"/>
          <w:szCs w:val="28"/>
        </w:rPr>
        <w:t>цинского учреждения, закупленного за счет средств на осуществление единой з</w:t>
      </w:r>
      <w:r w:rsidR="005F4EED" w:rsidRPr="005F6173">
        <w:rPr>
          <w:sz w:val="28"/>
          <w:szCs w:val="28"/>
        </w:rPr>
        <w:t>а</w:t>
      </w:r>
      <w:r w:rsidR="005F4EED" w:rsidRPr="005F6173">
        <w:rPr>
          <w:sz w:val="28"/>
          <w:szCs w:val="28"/>
        </w:rPr>
        <w:t xml:space="preserve">купки специализированного программного обеспечения в соответствии с п. </w:t>
      </w:r>
      <w:r w:rsidR="005F4EED" w:rsidRPr="005F6173">
        <w:rPr>
          <w:sz w:val="28"/>
          <w:szCs w:val="28"/>
        </w:rPr>
        <w:lastRenderedPageBreak/>
        <w:t>2.1.3.1.б)».</w:t>
      </w:r>
    </w:p>
    <w:p w:rsidR="005F4EED" w:rsidRPr="005F6173" w:rsidRDefault="005F4EED" w:rsidP="005F617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5. Приложение № 1 к Соглашению изложить в новой редакции.</w:t>
      </w:r>
    </w:p>
    <w:p w:rsidR="00D5449D" w:rsidRPr="005F6173" w:rsidRDefault="004118DD" w:rsidP="005F617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6</w:t>
      </w:r>
      <w:r w:rsidR="00D5449D" w:rsidRPr="005F6173">
        <w:rPr>
          <w:sz w:val="28"/>
          <w:szCs w:val="28"/>
        </w:rPr>
        <w:t xml:space="preserve">. Соглашение №____ </w:t>
      </w:r>
      <w:proofErr w:type="gramStart"/>
      <w:r w:rsidR="00D5449D" w:rsidRPr="005F6173">
        <w:rPr>
          <w:sz w:val="28"/>
          <w:szCs w:val="28"/>
        </w:rPr>
        <w:t>от</w:t>
      </w:r>
      <w:proofErr w:type="gramEnd"/>
      <w:r w:rsidR="00D5449D" w:rsidRPr="005F6173">
        <w:rPr>
          <w:sz w:val="28"/>
          <w:szCs w:val="28"/>
        </w:rPr>
        <w:t xml:space="preserve"> ___________, действу</w:t>
      </w:r>
      <w:r w:rsidRPr="005F6173">
        <w:rPr>
          <w:sz w:val="28"/>
          <w:szCs w:val="28"/>
        </w:rPr>
        <w:t>е</w:t>
      </w:r>
      <w:r w:rsidR="00D5449D" w:rsidRPr="005F6173">
        <w:rPr>
          <w:sz w:val="28"/>
          <w:szCs w:val="28"/>
        </w:rPr>
        <w:t>т в части, не противоречащей настоящему Дополнительному соглашению.</w:t>
      </w:r>
    </w:p>
    <w:p w:rsidR="00AA5852" w:rsidRPr="005F6173" w:rsidRDefault="00F70BC4" w:rsidP="005F6173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7</w:t>
      </w:r>
      <w:r w:rsidR="008B288D" w:rsidRPr="005F6173">
        <w:rPr>
          <w:sz w:val="28"/>
          <w:szCs w:val="28"/>
        </w:rPr>
        <w:t xml:space="preserve">. </w:t>
      </w:r>
      <w:r w:rsidR="00AA5852" w:rsidRPr="005F6173">
        <w:rPr>
          <w:sz w:val="28"/>
          <w:szCs w:val="28"/>
        </w:rPr>
        <w:t>Другие условия Соглашения остаются без изменений.</w:t>
      </w:r>
    </w:p>
    <w:p w:rsidR="00AA5852" w:rsidRPr="005F6173" w:rsidRDefault="00F70BC4" w:rsidP="005F6173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F6173">
        <w:rPr>
          <w:sz w:val="28"/>
          <w:szCs w:val="28"/>
        </w:rPr>
        <w:t>8</w:t>
      </w:r>
      <w:r w:rsidR="005F6173">
        <w:rPr>
          <w:sz w:val="28"/>
          <w:szCs w:val="28"/>
        </w:rPr>
        <w:t xml:space="preserve">. </w:t>
      </w:r>
      <w:r w:rsidR="00AA5852" w:rsidRPr="005F6173">
        <w:rPr>
          <w:sz w:val="28"/>
          <w:szCs w:val="28"/>
        </w:rPr>
        <w:t>Настоящее Дополнительное соглашение вступает в силу с момента подп</w:t>
      </w:r>
      <w:r w:rsidR="00AA5852" w:rsidRPr="005F6173">
        <w:rPr>
          <w:sz w:val="28"/>
          <w:szCs w:val="28"/>
        </w:rPr>
        <w:t>и</w:t>
      </w:r>
      <w:r w:rsidR="00AA5852" w:rsidRPr="005F6173">
        <w:rPr>
          <w:sz w:val="28"/>
          <w:szCs w:val="28"/>
        </w:rPr>
        <w:t>сания его Сторонами и действует до 31 декабря 2012 года.</w:t>
      </w:r>
    </w:p>
    <w:p w:rsidR="00AA5852" w:rsidRPr="005F6173" w:rsidRDefault="00F70BC4" w:rsidP="005F61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173">
        <w:rPr>
          <w:rFonts w:ascii="Times New Roman" w:hAnsi="Times New Roman" w:cs="Times New Roman"/>
          <w:sz w:val="28"/>
          <w:szCs w:val="28"/>
        </w:rPr>
        <w:t>9</w:t>
      </w:r>
      <w:r w:rsidR="008B288D" w:rsidRPr="005F6173">
        <w:rPr>
          <w:rFonts w:ascii="Times New Roman" w:hAnsi="Times New Roman" w:cs="Times New Roman"/>
          <w:sz w:val="28"/>
          <w:szCs w:val="28"/>
        </w:rPr>
        <w:t xml:space="preserve">. </w:t>
      </w:r>
      <w:r w:rsidR="00AA5852" w:rsidRPr="005F6173">
        <w:rPr>
          <w:rFonts w:ascii="Times New Roman" w:hAnsi="Times New Roman" w:cs="Times New Roman"/>
          <w:sz w:val="28"/>
          <w:szCs w:val="28"/>
        </w:rPr>
        <w:t>Настоящее Дополнительное соглашение является неотъемлемой частью С</w:t>
      </w:r>
      <w:r w:rsidR="00AA5852" w:rsidRPr="005F6173">
        <w:rPr>
          <w:rFonts w:ascii="Times New Roman" w:hAnsi="Times New Roman" w:cs="Times New Roman"/>
          <w:sz w:val="28"/>
          <w:szCs w:val="28"/>
        </w:rPr>
        <w:t>о</w:t>
      </w:r>
      <w:r w:rsidR="00AA5852" w:rsidRPr="005F6173">
        <w:rPr>
          <w:rFonts w:ascii="Times New Roman" w:hAnsi="Times New Roman" w:cs="Times New Roman"/>
          <w:sz w:val="28"/>
          <w:szCs w:val="28"/>
        </w:rPr>
        <w:t xml:space="preserve">глашения, составлено в </w:t>
      </w:r>
      <w:r w:rsidR="008B288D" w:rsidRPr="005F6173">
        <w:rPr>
          <w:rFonts w:ascii="Times New Roman" w:hAnsi="Times New Roman" w:cs="Times New Roman"/>
          <w:sz w:val="28"/>
          <w:szCs w:val="28"/>
        </w:rPr>
        <w:t>двух</w:t>
      </w:r>
      <w:r w:rsidR="00AA5852" w:rsidRPr="005F6173">
        <w:rPr>
          <w:rFonts w:ascii="Times New Roman" w:hAnsi="Times New Roman" w:cs="Times New Roman"/>
          <w:sz w:val="28"/>
          <w:szCs w:val="28"/>
        </w:rPr>
        <w:t xml:space="preserve"> экземплярах, имеющих равную юридическую силу</w:t>
      </w:r>
      <w:r w:rsidR="008B288D" w:rsidRPr="005F6173">
        <w:rPr>
          <w:rFonts w:ascii="Times New Roman" w:hAnsi="Times New Roman" w:cs="Times New Roman"/>
          <w:sz w:val="28"/>
          <w:szCs w:val="28"/>
        </w:rPr>
        <w:t>.</w:t>
      </w:r>
    </w:p>
    <w:p w:rsidR="008B288D" w:rsidRPr="005F6173" w:rsidRDefault="008B288D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B0B" w:rsidRPr="005F6173" w:rsidRDefault="004C0B0B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1"/>
      </w:tblGrid>
      <w:tr w:rsidR="002F5D8D" w:rsidTr="002F5D8D">
        <w:tc>
          <w:tcPr>
            <w:tcW w:w="5211" w:type="dxa"/>
          </w:tcPr>
          <w:p w:rsidR="002F5D8D" w:rsidRPr="005F6173" w:rsidRDefault="002F5D8D" w:rsidP="0053400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 Хаб</w:t>
            </w: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 xml:space="preserve">ровского края    </w:t>
            </w:r>
          </w:p>
          <w:p w:rsidR="002F5D8D" w:rsidRPr="005F6173" w:rsidRDefault="002F5D8D" w:rsidP="0053400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680002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Хабаровск, ул</w:t>
            </w:r>
            <w:proofErr w:type="gramStart"/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рунзе,72</w:t>
            </w:r>
          </w:p>
          <w:p w:rsidR="002F5D8D" w:rsidRPr="005F6173" w:rsidRDefault="002F5D8D" w:rsidP="0053400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ИНН2721026023 КПП 272101001</w:t>
            </w:r>
          </w:p>
          <w:p w:rsidR="002F5D8D" w:rsidRPr="005F6173" w:rsidRDefault="002F5D8D" w:rsidP="0053400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 xml:space="preserve">УФК по Хабаровскому краю </w:t>
            </w:r>
          </w:p>
          <w:p w:rsidR="002F5D8D" w:rsidRPr="005F6173" w:rsidRDefault="002F5D8D" w:rsidP="0053400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(Министерство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  <w:proofErr w:type="gramEnd"/>
          </w:p>
          <w:p w:rsidR="002F5D8D" w:rsidRPr="005F6173" w:rsidRDefault="002F5D8D" w:rsidP="0053400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Хабаровского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л/с 03222000110)</w:t>
            </w:r>
            <w:proofErr w:type="gramEnd"/>
          </w:p>
          <w:p w:rsidR="002F5D8D" w:rsidRPr="005F6173" w:rsidRDefault="002F5D8D" w:rsidP="0053400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/с 40201810000000100001</w:t>
            </w:r>
          </w:p>
          <w:p w:rsidR="002F5D8D" w:rsidRPr="005F6173" w:rsidRDefault="002F5D8D" w:rsidP="0053400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 xml:space="preserve">ГРКЦ ГУ Банка России </w:t>
            </w:r>
            <w:proofErr w:type="gramStart"/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2F5D8D" w:rsidRPr="005F6173" w:rsidRDefault="002F5D8D" w:rsidP="0053400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Хабаровскому 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аю</w:t>
            </w: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Хабаровск</w:t>
            </w:r>
          </w:p>
          <w:p w:rsidR="002F5D8D" w:rsidRPr="005F6173" w:rsidRDefault="002F5D8D" w:rsidP="0053400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БИК 040813001</w:t>
            </w:r>
          </w:p>
          <w:p w:rsidR="002F5D8D" w:rsidRDefault="002F5D8D" w:rsidP="0053400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2F5D8D" w:rsidRPr="005F6173" w:rsidRDefault="002F5D8D" w:rsidP="002F5D8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(реквизиты)</w:t>
            </w:r>
          </w:p>
          <w:p w:rsidR="002F5D8D" w:rsidRDefault="002F5D8D" w:rsidP="0053400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0B0B" w:rsidRPr="005F6173" w:rsidRDefault="004C0B0B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8D" w:rsidRPr="005F6173" w:rsidRDefault="008B288D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173">
        <w:rPr>
          <w:rFonts w:ascii="Times New Roman" w:hAnsi="Times New Roman" w:cs="Times New Roman"/>
          <w:sz w:val="28"/>
          <w:szCs w:val="28"/>
        </w:rPr>
        <w:t xml:space="preserve">Министр здравоохранения                            </w:t>
      </w:r>
      <w:r w:rsidR="002F5D8D">
        <w:rPr>
          <w:rFonts w:ascii="Times New Roman" w:hAnsi="Times New Roman" w:cs="Times New Roman"/>
          <w:sz w:val="28"/>
          <w:szCs w:val="28"/>
        </w:rPr>
        <w:t xml:space="preserve">    Глава</w:t>
      </w:r>
      <w:r w:rsidRPr="005F6173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B288D" w:rsidRPr="005F6173" w:rsidRDefault="008B288D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173">
        <w:rPr>
          <w:rFonts w:ascii="Times New Roman" w:hAnsi="Times New Roman" w:cs="Times New Roman"/>
          <w:sz w:val="28"/>
          <w:szCs w:val="28"/>
        </w:rPr>
        <w:t>Хабаровского края                                              ___________________________</w:t>
      </w:r>
    </w:p>
    <w:p w:rsidR="008B288D" w:rsidRPr="005F6173" w:rsidRDefault="008B288D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173">
        <w:rPr>
          <w:rFonts w:ascii="Times New Roman" w:hAnsi="Times New Roman" w:cs="Times New Roman"/>
          <w:sz w:val="28"/>
          <w:szCs w:val="28"/>
        </w:rPr>
        <w:t>________________</w:t>
      </w:r>
      <w:proofErr w:type="spellStart"/>
      <w:r w:rsidRPr="005F6173">
        <w:rPr>
          <w:rFonts w:ascii="Times New Roman" w:hAnsi="Times New Roman" w:cs="Times New Roman"/>
          <w:sz w:val="28"/>
          <w:szCs w:val="28"/>
        </w:rPr>
        <w:t>А.В.Витько</w:t>
      </w:r>
      <w:proofErr w:type="spellEnd"/>
      <w:r w:rsidRPr="005F617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F5D8D">
        <w:rPr>
          <w:rFonts w:ascii="Times New Roman" w:hAnsi="Times New Roman" w:cs="Times New Roman"/>
          <w:sz w:val="28"/>
          <w:szCs w:val="28"/>
        </w:rPr>
        <w:t xml:space="preserve">  </w:t>
      </w:r>
      <w:r w:rsidRPr="005F6173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B288D" w:rsidRPr="005F6173" w:rsidRDefault="008B288D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173">
        <w:rPr>
          <w:rFonts w:ascii="Times New Roman" w:hAnsi="Times New Roman" w:cs="Times New Roman"/>
          <w:sz w:val="28"/>
          <w:szCs w:val="28"/>
        </w:rPr>
        <w:t>«____»_______________2012г.                         «____»_______________2012г.</w:t>
      </w:r>
    </w:p>
    <w:p w:rsidR="00A56F7D" w:rsidRDefault="00A56F7D" w:rsidP="008B288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6173" w:rsidRDefault="005F6173" w:rsidP="008B288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6173" w:rsidRPr="005F6173" w:rsidRDefault="005F6173" w:rsidP="008B288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5F6173" w:rsidRPr="005F6173" w:rsidSect="004A231E">
          <w:headerReference w:type="default" r:id="rId9"/>
          <w:pgSz w:w="11906" w:h="16838"/>
          <w:pgMar w:top="709" w:right="566" w:bottom="851" w:left="1134" w:header="708" w:footer="708" w:gutter="0"/>
          <w:cols w:space="708"/>
          <w:titlePg/>
          <w:docGrid w:linePitch="360"/>
        </w:sectPr>
      </w:pPr>
    </w:p>
    <w:p w:rsidR="008B288D" w:rsidRPr="004A231E" w:rsidRDefault="00A56F7D" w:rsidP="006825A8">
      <w:pPr>
        <w:spacing w:after="0" w:line="240" w:lineRule="exact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 w:rsidRPr="004A231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384D2F" w:rsidRPr="004A231E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A56F7D" w:rsidRPr="004A231E" w:rsidRDefault="00D5449D" w:rsidP="00D5449D">
      <w:pPr>
        <w:tabs>
          <w:tab w:val="left" w:pos="284"/>
        </w:tabs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4A231E">
        <w:rPr>
          <w:rFonts w:ascii="Times New Roman" w:hAnsi="Times New Roman" w:cs="Times New Roman"/>
          <w:sz w:val="28"/>
          <w:szCs w:val="28"/>
        </w:rPr>
        <w:t xml:space="preserve">к </w:t>
      </w:r>
      <w:r w:rsidR="00A56F7D" w:rsidRPr="004A231E">
        <w:rPr>
          <w:rFonts w:ascii="Times New Roman" w:hAnsi="Times New Roman" w:cs="Times New Roman"/>
          <w:sz w:val="28"/>
          <w:szCs w:val="28"/>
        </w:rPr>
        <w:t>Соглашению между М</w:t>
      </w:r>
      <w:r w:rsidRPr="004A231E">
        <w:rPr>
          <w:rFonts w:ascii="Times New Roman" w:hAnsi="Times New Roman" w:cs="Times New Roman"/>
          <w:sz w:val="28"/>
          <w:szCs w:val="28"/>
        </w:rPr>
        <w:t xml:space="preserve">инистерством                    </w:t>
      </w:r>
      <w:r w:rsidR="00A56F7D" w:rsidRPr="004A231E">
        <w:rPr>
          <w:rFonts w:ascii="Times New Roman" w:hAnsi="Times New Roman" w:cs="Times New Roman"/>
          <w:sz w:val="28"/>
          <w:szCs w:val="28"/>
        </w:rPr>
        <w:t>здравоохранения</w:t>
      </w:r>
      <w:r w:rsidR="00555AB5">
        <w:rPr>
          <w:rFonts w:ascii="Times New Roman" w:hAnsi="Times New Roman" w:cs="Times New Roman"/>
          <w:sz w:val="28"/>
          <w:szCs w:val="28"/>
        </w:rPr>
        <w:t xml:space="preserve"> </w:t>
      </w:r>
      <w:r w:rsidR="00A56F7D" w:rsidRPr="004A231E">
        <w:rPr>
          <w:rFonts w:ascii="Times New Roman" w:hAnsi="Times New Roman" w:cs="Times New Roman"/>
          <w:sz w:val="28"/>
          <w:szCs w:val="28"/>
        </w:rPr>
        <w:t>Хаб</w:t>
      </w:r>
      <w:r w:rsidRPr="004A231E">
        <w:rPr>
          <w:rFonts w:ascii="Times New Roman" w:hAnsi="Times New Roman" w:cs="Times New Roman"/>
          <w:sz w:val="28"/>
          <w:szCs w:val="28"/>
        </w:rPr>
        <w:t>аровского края и администрацией</w:t>
      </w:r>
      <w:r w:rsidRPr="004A231E">
        <w:rPr>
          <w:rFonts w:ascii="Times New Roman" w:hAnsi="Times New Roman" w:cs="Times New Roman"/>
          <w:sz w:val="28"/>
          <w:szCs w:val="28"/>
          <w:u w:val="single"/>
        </w:rPr>
        <w:t xml:space="preserve">________                           </w:t>
      </w:r>
      <w:r w:rsidR="00A56F7D" w:rsidRPr="004A231E">
        <w:rPr>
          <w:rFonts w:ascii="Times New Roman" w:hAnsi="Times New Roman" w:cs="Times New Roman"/>
          <w:sz w:val="28"/>
          <w:szCs w:val="28"/>
        </w:rPr>
        <w:t>___</w:t>
      </w:r>
    </w:p>
    <w:p w:rsidR="00A56F7D" w:rsidRPr="004A231E" w:rsidRDefault="00A56F7D" w:rsidP="00D5449D">
      <w:pPr>
        <w:tabs>
          <w:tab w:val="left" w:pos="284"/>
        </w:tabs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4A231E">
        <w:rPr>
          <w:rFonts w:ascii="Times New Roman" w:hAnsi="Times New Roman" w:cs="Times New Roman"/>
          <w:sz w:val="28"/>
          <w:szCs w:val="28"/>
        </w:rPr>
        <w:t>о реализации мероприятий краевой пр</w:t>
      </w:r>
      <w:r w:rsidRPr="004A231E">
        <w:rPr>
          <w:rFonts w:ascii="Times New Roman" w:hAnsi="Times New Roman" w:cs="Times New Roman"/>
          <w:sz w:val="28"/>
          <w:szCs w:val="28"/>
        </w:rPr>
        <w:t>о</w:t>
      </w:r>
      <w:r w:rsidRPr="004A231E">
        <w:rPr>
          <w:rFonts w:ascii="Times New Roman" w:hAnsi="Times New Roman" w:cs="Times New Roman"/>
          <w:sz w:val="28"/>
          <w:szCs w:val="28"/>
        </w:rPr>
        <w:t>граммы</w:t>
      </w:r>
      <w:proofErr w:type="gramStart"/>
      <w:r w:rsidRPr="004A231E">
        <w:rPr>
          <w:rFonts w:ascii="Times New Roman" w:hAnsi="Times New Roman" w:cs="Times New Roman"/>
          <w:sz w:val="28"/>
          <w:szCs w:val="28"/>
        </w:rPr>
        <w:t>«М</w:t>
      </w:r>
      <w:proofErr w:type="gramEnd"/>
      <w:r w:rsidRPr="004A231E">
        <w:rPr>
          <w:rFonts w:ascii="Times New Roman" w:hAnsi="Times New Roman" w:cs="Times New Roman"/>
          <w:sz w:val="28"/>
          <w:szCs w:val="28"/>
        </w:rPr>
        <w:t>одернизация здравоохранения</w:t>
      </w:r>
    </w:p>
    <w:p w:rsidR="00CE4BFF" w:rsidRPr="004A231E" w:rsidRDefault="00A56F7D" w:rsidP="00D5449D">
      <w:pPr>
        <w:tabs>
          <w:tab w:val="left" w:pos="284"/>
        </w:tabs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4A231E">
        <w:rPr>
          <w:rFonts w:ascii="Times New Roman" w:hAnsi="Times New Roman" w:cs="Times New Roman"/>
          <w:sz w:val="28"/>
          <w:szCs w:val="28"/>
        </w:rPr>
        <w:t>Хабаровского края на 2011-2012 годы»</w:t>
      </w:r>
      <w:r w:rsidR="00CE4BFF" w:rsidRPr="004A231E">
        <w:rPr>
          <w:rFonts w:ascii="Times New Roman" w:hAnsi="Times New Roman" w:cs="Times New Roman"/>
          <w:sz w:val="28"/>
          <w:szCs w:val="28"/>
        </w:rPr>
        <w:t>,</w:t>
      </w:r>
    </w:p>
    <w:p w:rsidR="00CE4BFF" w:rsidRPr="004A231E" w:rsidRDefault="00CE4BFF" w:rsidP="00D5449D">
      <w:pPr>
        <w:tabs>
          <w:tab w:val="left" w:pos="284"/>
        </w:tabs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231E">
        <w:rPr>
          <w:rFonts w:ascii="Times New Roman" w:hAnsi="Times New Roman" w:cs="Times New Roman"/>
          <w:sz w:val="28"/>
          <w:szCs w:val="28"/>
        </w:rPr>
        <w:t>направленных</w:t>
      </w:r>
      <w:proofErr w:type="gramEnd"/>
      <w:r w:rsidRPr="004A231E">
        <w:rPr>
          <w:rFonts w:ascii="Times New Roman" w:hAnsi="Times New Roman" w:cs="Times New Roman"/>
          <w:sz w:val="28"/>
          <w:szCs w:val="28"/>
        </w:rPr>
        <w:t xml:space="preserve"> на внедрение современных</w:t>
      </w:r>
    </w:p>
    <w:p w:rsidR="00A56F7D" w:rsidRPr="004A231E" w:rsidRDefault="00CE4BFF" w:rsidP="00D5449D">
      <w:pPr>
        <w:tabs>
          <w:tab w:val="left" w:pos="284"/>
        </w:tabs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4A231E">
        <w:rPr>
          <w:rFonts w:ascii="Times New Roman" w:hAnsi="Times New Roman" w:cs="Times New Roman"/>
          <w:sz w:val="28"/>
          <w:szCs w:val="28"/>
        </w:rPr>
        <w:t>информационных систем в здравоохран</w:t>
      </w:r>
      <w:r w:rsidRPr="004A231E">
        <w:rPr>
          <w:rFonts w:ascii="Times New Roman" w:hAnsi="Times New Roman" w:cs="Times New Roman"/>
          <w:sz w:val="28"/>
          <w:szCs w:val="28"/>
        </w:rPr>
        <w:t>е</w:t>
      </w:r>
      <w:r w:rsidRPr="004A231E">
        <w:rPr>
          <w:rFonts w:ascii="Times New Roman" w:hAnsi="Times New Roman" w:cs="Times New Roman"/>
          <w:sz w:val="28"/>
          <w:szCs w:val="28"/>
        </w:rPr>
        <w:t>ние</w:t>
      </w:r>
    </w:p>
    <w:p w:rsidR="00A56F7D" w:rsidRPr="005F6173" w:rsidRDefault="00A56F7D" w:rsidP="00A56F7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56F7D" w:rsidRPr="005F6173" w:rsidRDefault="00A56F7D" w:rsidP="00A56F7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F6173">
        <w:rPr>
          <w:rFonts w:ascii="Times New Roman" w:hAnsi="Times New Roman" w:cs="Times New Roman"/>
          <w:sz w:val="28"/>
          <w:szCs w:val="28"/>
        </w:rPr>
        <w:t xml:space="preserve">Внедрение современных информационных систем в здравоохранение </w:t>
      </w:r>
    </w:p>
    <w:p w:rsidR="00384D2F" w:rsidRPr="005F6173" w:rsidRDefault="00384D2F" w:rsidP="00A56F7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5560" w:type="dxa"/>
        <w:tblLook w:val="04A0" w:firstRow="1" w:lastRow="0" w:firstColumn="1" w:lastColumn="0" w:noHBand="0" w:noVBand="1"/>
      </w:tblPr>
      <w:tblGrid>
        <w:gridCol w:w="959"/>
        <w:gridCol w:w="4819"/>
        <w:gridCol w:w="1702"/>
        <w:gridCol w:w="1559"/>
        <w:gridCol w:w="1559"/>
        <w:gridCol w:w="1560"/>
        <w:gridCol w:w="1701"/>
        <w:gridCol w:w="1701"/>
      </w:tblGrid>
      <w:tr w:rsidR="00261DBF" w:rsidRPr="005F6173" w:rsidTr="00D5449D">
        <w:tc>
          <w:tcPr>
            <w:tcW w:w="959" w:type="dxa"/>
            <w:vMerge w:val="restart"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19" w:type="dxa"/>
            <w:vMerge w:val="restart"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здрав</w:t>
            </w: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охранения (мероприятия)</w:t>
            </w:r>
          </w:p>
        </w:tc>
        <w:tc>
          <w:tcPr>
            <w:tcW w:w="4820" w:type="dxa"/>
            <w:gridSpan w:val="3"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2011 год</w:t>
            </w:r>
          </w:p>
        </w:tc>
        <w:tc>
          <w:tcPr>
            <w:tcW w:w="4962" w:type="dxa"/>
            <w:gridSpan w:val="3"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</w:tr>
      <w:tr w:rsidR="00261DBF" w:rsidRPr="005F6173" w:rsidTr="00D5449D">
        <w:tc>
          <w:tcPr>
            <w:tcW w:w="959" w:type="dxa"/>
            <w:vMerge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gridSpan w:val="3"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Предусмотрено средств (тыс</w:t>
            </w:r>
            <w:proofErr w:type="gramStart"/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ублей),</w:t>
            </w:r>
          </w:p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4962" w:type="dxa"/>
            <w:gridSpan w:val="3"/>
          </w:tcPr>
          <w:p w:rsidR="00261DBF" w:rsidRPr="005F6173" w:rsidRDefault="00261DBF" w:rsidP="00A2009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Предусмотрено средств (тыс</w:t>
            </w:r>
            <w:proofErr w:type="gramStart"/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ублей),</w:t>
            </w:r>
          </w:p>
          <w:p w:rsidR="00261DBF" w:rsidRPr="005F6173" w:rsidRDefault="00261DBF" w:rsidP="00A2009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261DBF" w:rsidRPr="005F6173" w:rsidTr="00D5449D">
        <w:tc>
          <w:tcPr>
            <w:tcW w:w="959" w:type="dxa"/>
            <w:vMerge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261DBF" w:rsidRPr="005F6173" w:rsidRDefault="00261DBF" w:rsidP="00261DB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261DBF" w:rsidRPr="005F6173" w:rsidRDefault="00261DBF" w:rsidP="00A2009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ФФОМС</w:t>
            </w:r>
          </w:p>
        </w:tc>
        <w:tc>
          <w:tcPr>
            <w:tcW w:w="1559" w:type="dxa"/>
          </w:tcPr>
          <w:p w:rsidR="00261DBF" w:rsidRPr="005F6173" w:rsidRDefault="00261DBF" w:rsidP="00A2009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60" w:type="dxa"/>
          </w:tcPr>
          <w:p w:rsidR="00261DBF" w:rsidRPr="005F6173" w:rsidRDefault="00261DBF" w:rsidP="002810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261DBF" w:rsidRPr="005F6173" w:rsidRDefault="00261DBF" w:rsidP="00A2009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ФФОМС</w:t>
            </w:r>
          </w:p>
        </w:tc>
        <w:tc>
          <w:tcPr>
            <w:tcW w:w="1701" w:type="dxa"/>
          </w:tcPr>
          <w:p w:rsidR="00261DBF" w:rsidRPr="005F6173" w:rsidRDefault="00261DBF" w:rsidP="00A2009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261DBF" w:rsidRPr="005F6173" w:rsidTr="00D5449D">
        <w:tc>
          <w:tcPr>
            <w:tcW w:w="959" w:type="dxa"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261DBF" w:rsidRPr="005F6173" w:rsidRDefault="00261DBF" w:rsidP="00A56F7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5449D" w:rsidRPr="004A231E" w:rsidTr="00D5449D">
        <w:trPr>
          <w:trHeight w:val="52"/>
        </w:trPr>
        <w:tc>
          <w:tcPr>
            <w:tcW w:w="9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D5449D" w:rsidRPr="004A231E" w:rsidRDefault="00D5449D" w:rsidP="00D43A6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Задача 2.</w:t>
            </w:r>
          </w:p>
          <w:p w:rsidR="00D5449D" w:rsidRPr="004A231E" w:rsidRDefault="00D5449D" w:rsidP="00384D2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Внедрение современных информац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онных систем в здравоохранение</w:t>
            </w:r>
          </w:p>
        </w:tc>
        <w:tc>
          <w:tcPr>
            <w:tcW w:w="1702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-108"/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49D" w:rsidRPr="004A231E" w:rsidTr="00D5449D">
        <w:trPr>
          <w:trHeight w:val="46"/>
        </w:trPr>
        <w:tc>
          <w:tcPr>
            <w:tcW w:w="9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D43A6C" w:rsidRPr="004A231E" w:rsidRDefault="00D5449D" w:rsidP="00D5449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1. </w:t>
            </w:r>
          </w:p>
          <w:p w:rsidR="00384D2F" w:rsidRPr="004A231E" w:rsidRDefault="00D5449D" w:rsidP="00D43A6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 Персонифицированный учет оказа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ных медицинских услуг, возможность ведения электронной медицинской карты гражданина, запись к врачу в электронном виде, обмен телемед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цинскими данными, а также внедр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ние систем электронного документ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оборота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5449D" w:rsidRPr="004A231E" w:rsidRDefault="00384D2F" w:rsidP="00384D2F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2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-108"/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49D" w:rsidRPr="004A231E" w:rsidTr="00D5449D">
        <w:trPr>
          <w:trHeight w:val="46"/>
        </w:trPr>
        <w:tc>
          <w:tcPr>
            <w:tcW w:w="9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D5449D" w:rsidRPr="004A231E" w:rsidRDefault="00384D2F" w:rsidP="00384D2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449D"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  <w:r w:rsidR="00D5449D" w:rsidRPr="004A2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5449D" w:rsidRPr="004A231E">
              <w:rPr>
                <w:rFonts w:ascii="Times New Roman" w:hAnsi="Times New Roman" w:cs="Times New Roman"/>
                <w:sz w:val="28"/>
                <w:szCs w:val="28"/>
              </w:rPr>
              <w:t>ерсонифицированный учет ок</w:t>
            </w:r>
            <w:r w:rsidR="00D5449D" w:rsidRPr="004A231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5449D" w:rsidRPr="004A231E">
              <w:rPr>
                <w:rFonts w:ascii="Times New Roman" w:hAnsi="Times New Roman" w:cs="Times New Roman"/>
                <w:sz w:val="28"/>
                <w:szCs w:val="28"/>
              </w:rPr>
              <w:t>занных медицинских услуг, возмо</w:t>
            </w:r>
            <w:r w:rsidR="00D5449D" w:rsidRPr="004A231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D5449D" w:rsidRPr="004A231E">
              <w:rPr>
                <w:rFonts w:ascii="Times New Roman" w:hAnsi="Times New Roman" w:cs="Times New Roman"/>
                <w:sz w:val="28"/>
                <w:szCs w:val="28"/>
              </w:rPr>
              <w:t>ность ведения электронной медици</w:t>
            </w:r>
            <w:r w:rsidR="00D5449D" w:rsidRPr="004A231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5449D" w:rsidRPr="004A231E">
              <w:rPr>
                <w:rFonts w:ascii="Times New Roman" w:hAnsi="Times New Roman" w:cs="Times New Roman"/>
                <w:sz w:val="28"/>
                <w:szCs w:val="28"/>
              </w:rPr>
              <w:t>ской карты</w:t>
            </w:r>
          </w:p>
          <w:p w:rsidR="00D5449D" w:rsidRPr="004A231E" w:rsidRDefault="000D2407" w:rsidP="000D2407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702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-108"/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407" w:rsidRPr="004A231E" w:rsidTr="00D5449D">
        <w:trPr>
          <w:trHeight w:val="46"/>
        </w:trPr>
        <w:tc>
          <w:tcPr>
            <w:tcW w:w="959" w:type="dxa"/>
          </w:tcPr>
          <w:p w:rsidR="000D2407" w:rsidRPr="004A231E" w:rsidRDefault="000D2407" w:rsidP="00D544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D2407" w:rsidRPr="004A231E" w:rsidRDefault="006879C5" w:rsidP="006879C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единая закупка специализированного программного обеспечения</w:t>
            </w:r>
          </w:p>
        </w:tc>
        <w:tc>
          <w:tcPr>
            <w:tcW w:w="1702" w:type="dxa"/>
          </w:tcPr>
          <w:p w:rsidR="000D2407" w:rsidRPr="004A231E" w:rsidRDefault="000D2407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D2407" w:rsidRPr="004A231E" w:rsidRDefault="000D2407" w:rsidP="00D5449D">
            <w:pPr>
              <w:tabs>
                <w:tab w:val="left" w:pos="-108"/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D2407" w:rsidRPr="004A231E" w:rsidRDefault="000D2407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D2407" w:rsidRPr="004A231E" w:rsidRDefault="000D2407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D2407" w:rsidRPr="004A231E" w:rsidRDefault="000D2407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D2407" w:rsidRPr="004A231E" w:rsidRDefault="000D2407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407" w:rsidRPr="004A231E" w:rsidTr="00D5449D">
        <w:trPr>
          <w:trHeight w:val="46"/>
        </w:trPr>
        <w:tc>
          <w:tcPr>
            <w:tcW w:w="959" w:type="dxa"/>
          </w:tcPr>
          <w:p w:rsidR="000D2407" w:rsidRPr="004A231E" w:rsidRDefault="000D2407" w:rsidP="00D544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D2407" w:rsidRPr="004A231E" w:rsidRDefault="000D2407" w:rsidP="000D2407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- Мероприятие 1.2. </w:t>
            </w:r>
          </w:p>
          <w:p w:rsidR="000D2407" w:rsidRPr="004A231E" w:rsidRDefault="000D2407" w:rsidP="00384D2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запись к врачу в электронном виде</w:t>
            </w:r>
          </w:p>
        </w:tc>
        <w:tc>
          <w:tcPr>
            <w:tcW w:w="1702" w:type="dxa"/>
          </w:tcPr>
          <w:p w:rsidR="000D2407" w:rsidRPr="004A231E" w:rsidRDefault="000D2407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D2407" w:rsidRPr="004A231E" w:rsidRDefault="000D2407" w:rsidP="00D5449D">
            <w:pPr>
              <w:tabs>
                <w:tab w:val="left" w:pos="-108"/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D2407" w:rsidRPr="004A231E" w:rsidRDefault="000D2407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D2407" w:rsidRPr="004A231E" w:rsidRDefault="000D2407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D2407" w:rsidRPr="004A231E" w:rsidRDefault="000D2407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D2407" w:rsidRPr="004A231E" w:rsidRDefault="000D2407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49D" w:rsidRPr="004A231E" w:rsidTr="00D5449D">
        <w:trPr>
          <w:trHeight w:val="46"/>
        </w:trPr>
        <w:tc>
          <w:tcPr>
            <w:tcW w:w="9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D5449D" w:rsidRPr="004A231E" w:rsidRDefault="00384D2F" w:rsidP="00384D2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449D" w:rsidRPr="004A231E">
              <w:rPr>
                <w:rFonts w:ascii="Times New Roman" w:hAnsi="Times New Roman" w:cs="Times New Roman"/>
                <w:sz w:val="28"/>
                <w:szCs w:val="28"/>
              </w:rPr>
              <w:t>Мероприятие 1.3.</w:t>
            </w:r>
          </w:p>
          <w:p w:rsidR="00D5449D" w:rsidRPr="004A231E" w:rsidRDefault="00384D2F" w:rsidP="00384D2F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5449D" w:rsidRPr="004A231E">
              <w:rPr>
                <w:rFonts w:ascii="Times New Roman" w:hAnsi="Times New Roman" w:cs="Times New Roman"/>
                <w:sz w:val="28"/>
                <w:szCs w:val="28"/>
              </w:rPr>
              <w:t>бмен телемедицинскими данными, внедрение систем электронного д</w:t>
            </w:r>
            <w:r w:rsidR="00D5449D" w:rsidRPr="004A23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5449D" w:rsidRPr="004A231E">
              <w:rPr>
                <w:rFonts w:ascii="Times New Roman" w:hAnsi="Times New Roman" w:cs="Times New Roman"/>
                <w:sz w:val="28"/>
                <w:szCs w:val="28"/>
              </w:rPr>
              <w:t>кументооборота</w:t>
            </w:r>
          </w:p>
        </w:tc>
        <w:tc>
          <w:tcPr>
            <w:tcW w:w="1702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-108"/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49D" w:rsidRPr="004A231E" w:rsidTr="00D5449D">
        <w:trPr>
          <w:trHeight w:val="46"/>
        </w:trPr>
        <w:tc>
          <w:tcPr>
            <w:tcW w:w="9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Мероприятие 2.</w:t>
            </w:r>
          </w:p>
          <w:p w:rsidR="00384D2F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Ведение единого регистра медици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ских работников, электронного па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порта медицинского учреждения и паспорта системы здравоохранения Хабаровского края</w:t>
            </w:r>
          </w:p>
          <w:p w:rsidR="00D5449D" w:rsidRPr="004A231E" w:rsidRDefault="00384D2F" w:rsidP="00384D2F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702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-108"/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49D" w:rsidRPr="004A231E" w:rsidTr="00D5449D">
        <w:trPr>
          <w:trHeight w:val="46"/>
        </w:trPr>
        <w:tc>
          <w:tcPr>
            <w:tcW w:w="9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D43A6C" w:rsidRPr="004A231E" w:rsidRDefault="00384D2F" w:rsidP="00384D2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2.1. </w:t>
            </w:r>
          </w:p>
          <w:p w:rsidR="00D5449D" w:rsidRPr="004A231E" w:rsidRDefault="00384D2F" w:rsidP="00384D2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>едение единого регистра медици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>ских работников</w:t>
            </w:r>
          </w:p>
          <w:p w:rsidR="002B61F9" w:rsidRPr="004A231E" w:rsidRDefault="002B61F9" w:rsidP="002B61F9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702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-108"/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1F9" w:rsidRPr="004A231E" w:rsidTr="00D5449D">
        <w:trPr>
          <w:trHeight w:val="46"/>
        </w:trPr>
        <w:tc>
          <w:tcPr>
            <w:tcW w:w="959" w:type="dxa"/>
          </w:tcPr>
          <w:p w:rsidR="002B61F9" w:rsidRPr="004A231E" w:rsidRDefault="002B61F9" w:rsidP="00D544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B61F9" w:rsidRPr="004A231E" w:rsidRDefault="002B61F9" w:rsidP="00384D2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единая закупка специализированного программного обеспечения</w:t>
            </w:r>
          </w:p>
        </w:tc>
        <w:tc>
          <w:tcPr>
            <w:tcW w:w="1702" w:type="dxa"/>
          </w:tcPr>
          <w:p w:rsidR="002B61F9" w:rsidRPr="004A231E" w:rsidRDefault="002B61F9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B61F9" w:rsidRPr="004A231E" w:rsidRDefault="002B61F9" w:rsidP="00D5449D">
            <w:pPr>
              <w:tabs>
                <w:tab w:val="left" w:pos="-108"/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B61F9" w:rsidRPr="004A231E" w:rsidRDefault="002B61F9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61F9" w:rsidRPr="004A231E" w:rsidRDefault="002B61F9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B61F9" w:rsidRPr="004A231E" w:rsidRDefault="002B61F9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B61F9" w:rsidRPr="004A231E" w:rsidRDefault="002B61F9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49D" w:rsidRPr="004A231E" w:rsidTr="00D5449D">
        <w:trPr>
          <w:trHeight w:val="46"/>
        </w:trPr>
        <w:tc>
          <w:tcPr>
            <w:tcW w:w="9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D43A6C" w:rsidRPr="004A231E" w:rsidRDefault="00384D2F" w:rsidP="00384D2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2.2. </w:t>
            </w:r>
          </w:p>
          <w:p w:rsidR="00D5449D" w:rsidRPr="004A231E" w:rsidRDefault="00384D2F" w:rsidP="00384D2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>едение электронного паспорта мед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>цинского учреждения</w:t>
            </w:r>
          </w:p>
          <w:p w:rsidR="002B61F9" w:rsidRPr="004A231E" w:rsidRDefault="002B61F9" w:rsidP="002B61F9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702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-108"/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1F9" w:rsidRPr="004A231E" w:rsidTr="00D5449D">
        <w:trPr>
          <w:trHeight w:val="46"/>
        </w:trPr>
        <w:tc>
          <w:tcPr>
            <w:tcW w:w="959" w:type="dxa"/>
          </w:tcPr>
          <w:p w:rsidR="002B61F9" w:rsidRPr="004A231E" w:rsidRDefault="002B61F9" w:rsidP="00D544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B61F9" w:rsidRPr="004A231E" w:rsidRDefault="002B61F9" w:rsidP="00384D2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единая закупка специализированного </w:t>
            </w:r>
            <w:r w:rsidRPr="004A2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программного обеспечения</w:t>
            </w:r>
          </w:p>
        </w:tc>
        <w:tc>
          <w:tcPr>
            <w:tcW w:w="1702" w:type="dxa"/>
          </w:tcPr>
          <w:p w:rsidR="002B61F9" w:rsidRPr="004A231E" w:rsidRDefault="002B61F9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B61F9" w:rsidRPr="004A231E" w:rsidRDefault="002B61F9" w:rsidP="00D5449D">
            <w:pPr>
              <w:tabs>
                <w:tab w:val="left" w:pos="-108"/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B61F9" w:rsidRPr="004A231E" w:rsidRDefault="002B61F9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61F9" w:rsidRPr="004A231E" w:rsidRDefault="002B61F9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B61F9" w:rsidRPr="004A231E" w:rsidRDefault="002B61F9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B61F9" w:rsidRPr="004A231E" w:rsidRDefault="002B61F9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49D" w:rsidRPr="004A231E" w:rsidTr="00D5449D">
        <w:trPr>
          <w:trHeight w:val="46"/>
        </w:trPr>
        <w:tc>
          <w:tcPr>
            <w:tcW w:w="9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D43A6C" w:rsidRPr="004A231E" w:rsidRDefault="00384D2F" w:rsidP="00384D2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2.3. </w:t>
            </w:r>
          </w:p>
          <w:p w:rsidR="00D5449D" w:rsidRPr="004A231E" w:rsidRDefault="00384D2F" w:rsidP="00384D2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>едение электронногопаспорта Хаб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43A6C" w:rsidRPr="004A231E">
              <w:rPr>
                <w:rFonts w:ascii="Times New Roman" w:hAnsi="Times New Roman" w:cs="Times New Roman"/>
                <w:sz w:val="28"/>
                <w:szCs w:val="28"/>
              </w:rPr>
              <w:t>ровского края</w:t>
            </w:r>
          </w:p>
        </w:tc>
        <w:tc>
          <w:tcPr>
            <w:tcW w:w="1702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-108"/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5449D" w:rsidRPr="004A231E" w:rsidRDefault="00D5449D" w:rsidP="00D5449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6F7D" w:rsidRPr="004A231E" w:rsidRDefault="00A56F7D" w:rsidP="00A56F7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4BE0" w:rsidRPr="004A231E" w:rsidRDefault="00C34BE0" w:rsidP="00C34BE0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43A6C" w:rsidRPr="004A231E" w:rsidRDefault="00D43A6C" w:rsidP="00D43A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231E">
        <w:rPr>
          <w:rFonts w:ascii="Times New Roman" w:hAnsi="Times New Roman" w:cs="Times New Roman"/>
          <w:sz w:val="28"/>
          <w:szCs w:val="28"/>
        </w:rPr>
        <w:t>Министр здравоохранения                                                                                                     Глава___________________________</w:t>
      </w:r>
    </w:p>
    <w:p w:rsidR="00D5449D" w:rsidRPr="004A231E" w:rsidRDefault="00D43A6C" w:rsidP="00D43A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231E">
        <w:rPr>
          <w:rFonts w:ascii="Times New Roman" w:hAnsi="Times New Roman" w:cs="Times New Roman"/>
          <w:sz w:val="28"/>
          <w:szCs w:val="28"/>
        </w:rPr>
        <w:t>Хабаровского края                                                                                                                   _______________________________</w:t>
      </w:r>
    </w:p>
    <w:p w:rsidR="00D43A6C" w:rsidRPr="004A231E" w:rsidRDefault="00D43A6C" w:rsidP="00D43A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A6C" w:rsidRPr="004A231E" w:rsidRDefault="00D43A6C" w:rsidP="00D43A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231E">
        <w:rPr>
          <w:rFonts w:ascii="Times New Roman" w:hAnsi="Times New Roman" w:cs="Times New Roman"/>
          <w:sz w:val="28"/>
          <w:szCs w:val="28"/>
        </w:rPr>
        <w:t>__________________</w:t>
      </w:r>
      <w:proofErr w:type="spellStart"/>
      <w:r w:rsidRPr="004A231E">
        <w:rPr>
          <w:rFonts w:ascii="Times New Roman" w:hAnsi="Times New Roman" w:cs="Times New Roman"/>
          <w:sz w:val="28"/>
          <w:szCs w:val="28"/>
        </w:rPr>
        <w:t>А.В.Витько</w:t>
      </w:r>
      <w:proofErr w:type="spellEnd"/>
      <w:r w:rsidRPr="004A23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_______________________________</w:t>
      </w:r>
    </w:p>
    <w:p w:rsidR="00D43A6C" w:rsidRPr="004A231E" w:rsidRDefault="00D43A6C" w:rsidP="00D43A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A6C" w:rsidRPr="004A231E" w:rsidRDefault="00D43A6C" w:rsidP="00D43A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231E">
        <w:rPr>
          <w:rFonts w:ascii="Times New Roman" w:hAnsi="Times New Roman" w:cs="Times New Roman"/>
          <w:sz w:val="28"/>
          <w:szCs w:val="28"/>
        </w:rPr>
        <w:t xml:space="preserve">«_____»_______________2012 года                                                                                       «_____»_______________2012 года                                                                       </w:t>
      </w:r>
    </w:p>
    <w:p w:rsidR="00D43A6C" w:rsidRPr="004A231E" w:rsidRDefault="00D43A6C" w:rsidP="00D43A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449D" w:rsidRPr="005F6173" w:rsidRDefault="00D43A6C" w:rsidP="00D43A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231E">
        <w:rPr>
          <w:rFonts w:ascii="Times New Roman" w:hAnsi="Times New Roman" w:cs="Times New Roman"/>
          <w:sz w:val="28"/>
          <w:szCs w:val="28"/>
        </w:rPr>
        <w:t xml:space="preserve">МП                                                                                    </w:t>
      </w:r>
      <w:r w:rsidRPr="005F6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proofErr w:type="gramStart"/>
      <w:r w:rsidRPr="005F6173">
        <w:rPr>
          <w:rFonts w:ascii="Times New Roman" w:hAnsi="Times New Roman" w:cs="Times New Roman"/>
          <w:sz w:val="28"/>
          <w:szCs w:val="28"/>
        </w:rPr>
        <w:t>МП</w:t>
      </w:r>
      <w:proofErr w:type="spellEnd"/>
      <w:proofErr w:type="gramEnd"/>
    </w:p>
    <w:sectPr w:rsidR="00D5449D" w:rsidRPr="005F6173" w:rsidSect="00384D2F">
      <w:pgSz w:w="16838" w:h="11906" w:orient="landscape"/>
      <w:pgMar w:top="567" w:right="709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FA3" w:rsidRDefault="00974FA3" w:rsidP="004A231E">
      <w:pPr>
        <w:spacing w:after="0" w:line="240" w:lineRule="auto"/>
      </w:pPr>
      <w:r>
        <w:separator/>
      </w:r>
    </w:p>
  </w:endnote>
  <w:endnote w:type="continuationSeparator" w:id="0">
    <w:p w:rsidR="00974FA3" w:rsidRDefault="00974FA3" w:rsidP="004A2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FA3" w:rsidRDefault="00974FA3" w:rsidP="004A231E">
      <w:pPr>
        <w:spacing w:after="0" w:line="240" w:lineRule="auto"/>
      </w:pPr>
      <w:r>
        <w:separator/>
      </w:r>
    </w:p>
  </w:footnote>
  <w:footnote w:type="continuationSeparator" w:id="0">
    <w:p w:rsidR="00974FA3" w:rsidRDefault="00974FA3" w:rsidP="004A2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855295"/>
      <w:docPartObj>
        <w:docPartGallery w:val="Page Numbers (Top of Page)"/>
        <w:docPartUnique/>
      </w:docPartObj>
    </w:sdtPr>
    <w:sdtEndPr/>
    <w:sdtContent>
      <w:p w:rsidR="004A231E" w:rsidRDefault="004A231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56D">
          <w:rPr>
            <w:noProof/>
          </w:rPr>
          <w:t>2</w:t>
        </w:r>
        <w:r>
          <w:fldChar w:fldCharType="end"/>
        </w:r>
      </w:p>
    </w:sdtContent>
  </w:sdt>
  <w:p w:rsidR="004A231E" w:rsidRDefault="004A231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0794"/>
    <w:multiLevelType w:val="multilevel"/>
    <w:tmpl w:val="17A2F61E"/>
    <w:lvl w:ilvl="0">
      <w:start w:val="1"/>
      <w:numFmt w:val="decimal"/>
      <w:lvlText w:val="%1."/>
      <w:lvlJc w:val="left"/>
      <w:pPr>
        <w:ind w:left="5967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780"/>
      </w:pPr>
      <w:rPr>
        <w:rFonts w:hint="default"/>
        <w:color w:val="auto"/>
      </w:rPr>
    </w:lvl>
    <w:lvl w:ilvl="2">
      <w:start w:val="3"/>
      <w:numFmt w:val="decimal"/>
      <w:isLgl/>
      <w:lvlText w:val="%1.%2.%3"/>
      <w:lvlJc w:val="left"/>
      <w:pPr>
        <w:ind w:left="1441" w:hanging="78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3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24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28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69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103" w:hanging="2160"/>
      </w:pPr>
      <w:rPr>
        <w:rFonts w:hint="default"/>
        <w:color w:val="auto"/>
      </w:rPr>
    </w:lvl>
  </w:abstractNum>
  <w:abstractNum w:abstractNumId="1">
    <w:nsid w:val="14664E61"/>
    <w:multiLevelType w:val="hybridMultilevel"/>
    <w:tmpl w:val="6AC0C312"/>
    <w:lvl w:ilvl="0" w:tplc="0419000B">
      <w:start w:val="1"/>
      <w:numFmt w:val="bullet"/>
      <w:lvlText w:val=""/>
      <w:lvlJc w:val="left"/>
      <w:pPr>
        <w:ind w:left="13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2">
    <w:nsid w:val="2C101785"/>
    <w:multiLevelType w:val="hybridMultilevel"/>
    <w:tmpl w:val="152C8784"/>
    <w:lvl w:ilvl="0" w:tplc="97CE38E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0022EA3"/>
    <w:multiLevelType w:val="hybridMultilevel"/>
    <w:tmpl w:val="B6B4AA3E"/>
    <w:lvl w:ilvl="0" w:tplc="3B5A60D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254EF9"/>
    <w:multiLevelType w:val="hybridMultilevel"/>
    <w:tmpl w:val="B2C85A66"/>
    <w:lvl w:ilvl="0" w:tplc="A5D6A8A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BDB2D40"/>
    <w:multiLevelType w:val="hybridMultilevel"/>
    <w:tmpl w:val="38CC55A2"/>
    <w:lvl w:ilvl="0" w:tplc="B39608B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122617"/>
    <w:multiLevelType w:val="hybridMultilevel"/>
    <w:tmpl w:val="F900FF12"/>
    <w:lvl w:ilvl="0" w:tplc="C724594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0CA0"/>
    <w:rsid w:val="00000A84"/>
    <w:rsid w:val="000022DF"/>
    <w:rsid w:val="000029CD"/>
    <w:rsid w:val="00002C9F"/>
    <w:rsid w:val="00005CB6"/>
    <w:rsid w:val="00011110"/>
    <w:rsid w:val="00012940"/>
    <w:rsid w:val="000132CB"/>
    <w:rsid w:val="000279FD"/>
    <w:rsid w:val="0003012D"/>
    <w:rsid w:val="0003020B"/>
    <w:rsid w:val="00035D06"/>
    <w:rsid w:val="0004326A"/>
    <w:rsid w:val="00050ED8"/>
    <w:rsid w:val="00051A2C"/>
    <w:rsid w:val="00053C22"/>
    <w:rsid w:val="00056729"/>
    <w:rsid w:val="00056CDA"/>
    <w:rsid w:val="00062350"/>
    <w:rsid w:val="000662E7"/>
    <w:rsid w:val="00072FBC"/>
    <w:rsid w:val="00074EC0"/>
    <w:rsid w:val="00077E0D"/>
    <w:rsid w:val="00081554"/>
    <w:rsid w:val="00082CCC"/>
    <w:rsid w:val="00084E5D"/>
    <w:rsid w:val="00091B82"/>
    <w:rsid w:val="00095F41"/>
    <w:rsid w:val="00096045"/>
    <w:rsid w:val="000A1734"/>
    <w:rsid w:val="000A244E"/>
    <w:rsid w:val="000A2D48"/>
    <w:rsid w:val="000A569C"/>
    <w:rsid w:val="000B62F9"/>
    <w:rsid w:val="000D08EC"/>
    <w:rsid w:val="000D2407"/>
    <w:rsid w:val="000E277C"/>
    <w:rsid w:val="000F6F29"/>
    <w:rsid w:val="000F7AC2"/>
    <w:rsid w:val="000F7E78"/>
    <w:rsid w:val="00100538"/>
    <w:rsid w:val="001048B0"/>
    <w:rsid w:val="00105797"/>
    <w:rsid w:val="00112181"/>
    <w:rsid w:val="00117F4B"/>
    <w:rsid w:val="0013442A"/>
    <w:rsid w:val="00140D89"/>
    <w:rsid w:val="00141C79"/>
    <w:rsid w:val="00147F23"/>
    <w:rsid w:val="00151661"/>
    <w:rsid w:val="00162AEA"/>
    <w:rsid w:val="00170D7A"/>
    <w:rsid w:val="00171F69"/>
    <w:rsid w:val="00174AE7"/>
    <w:rsid w:val="00174EB6"/>
    <w:rsid w:val="001778E9"/>
    <w:rsid w:val="00186825"/>
    <w:rsid w:val="001872CB"/>
    <w:rsid w:val="001A6E4F"/>
    <w:rsid w:val="001B487E"/>
    <w:rsid w:val="001B4E14"/>
    <w:rsid w:val="001C0720"/>
    <w:rsid w:val="001C2D01"/>
    <w:rsid w:val="001D624E"/>
    <w:rsid w:val="001E7765"/>
    <w:rsid w:val="0020308E"/>
    <w:rsid w:val="00210A26"/>
    <w:rsid w:val="002145E5"/>
    <w:rsid w:val="002200A7"/>
    <w:rsid w:val="00220D15"/>
    <w:rsid w:val="00221F60"/>
    <w:rsid w:val="002267C3"/>
    <w:rsid w:val="00232787"/>
    <w:rsid w:val="00232E2B"/>
    <w:rsid w:val="00233E24"/>
    <w:rsid w:val="002512E9"/>
    <w:rsid w:val="002537B2"/>
    <w:rsid w:val="00261DBF"/>
    <w:rsid w:val="00263AAA"/>
    <w:rsid w:val="00275E91"/>
    <w:rsid w:val="002810C6"/>
    <w:rsid w:val="00283ABC"/>
    <w:rsid w:val="0028457C"/>
    <w:rsid w:val="00287588"/>
    <w:rsid w:val="00287997"/>
    <w:rsid w:val="00290642"/>
    <w:rsid w:val="00293CED"/>
    <w:rsid w:val="002A0240"/>
    <w:rsid w:val="002A41CA"/>
    <w:rsid w:val="002B0932"/>
    <w:rsid w:val="002B61F9"/>
    <w:rsid w:val="002B6E86"/>
    <w:rsid w:val="002B73E7"/>
    <w:rsid w:val="002B7F50"/>
    <w:rsid w:val="002C192A"/>
    <w:rsid w:val="002C1A28"/>
    <w:rsid w:val="002C45C2"/>
    <w:rsid w:val="002C5C4F"/>
    <w:rsid w:val="002C5F8A"/>
    <w:rsid w:val="002D115D"/>
    <w:rsid w:val="002D2B9F"/>
    <w:rsid w:val="002D5A7F"/>
    <w:rsid w:val="002E4FDA"/>
    <w:rsid w:val="002F5D8D"/>
    <w:rsid w:val="00304766"/>
    <w:rsid w:val="00312D09"/>
    <w:rsid w:val="00317311"/>
    <w:rsid w:val="0032062F"/>
    <w:rsid w:val="003235DD"/>
    <w:rsid w:val="003239E1"/>
    <w:rsid w:val="003264CA"/>
    <w:rsid w:val="00327A19"/>
    <w:rsid w:val="0033444A"/>
    <w:rsid w:val="003460EE"/>
    <w:rsid w:val="00365719"/>
    <w:rsid w:val="0037018D"/>
    <w:rsid w:val="00372204"/>
    <w:rsid w:val="0037579C"/>
    <w:rsid w:val="003826F7"/>
    <w:rsid w:val="00384D2F"/>
    <w:rsid w:val="00394865"/>
    <w:rsid w:val="003A2AED"/>
    <w:rsid w:val="003A407B"/>
    <w:rsid w:val="003B0C44"/>
    <w:rsid w:val="003B3130"/>
    <w:rsid w:val="003C5ACA"/>
    <w:rsid w:val="003C6502"/>
    <w:rsid w:val="003D1151"/>
    <w:rsid w:val="003D2AC4"/>
    <w:rsid w:val="003D4799"/>
    <w:rsid w:val="003F1523"/>
    <w:rsid w:val="003F1AFE"/>
    <w:rsid w:val="00400344"/>
    <w:rsid w:val="004118DD"/>
    <w:rsid w:val="004156B0"/>
    <w:rsid w:val="00416B1C"/>
    <w:rsid w:val="00422232"/>
    <w:rsid w:val="004222F9"/>
    <w:rsid w:val="0042301E"/>
    <w:rsid w:val="0042318F"/>
    <w:rsid w:val="00423F3C"/>
    <w:rsid w:val="00424121"/>
    <w:rsid w:val="0042614B"/>
    <w:rsid w:val="004323D6"/>
    <w:rsid w:val="004324C4"/>
    <w:rsid w:val="00435DC8"/>
    <w:rsid w:val="0043637B"/>
    <w:rsid w:val="0043704C"/>
    <w:rsid w:val="004413E9"/>
    <w:rsid w:val="00446877"/>
    <w:rsid w:val="004514E0"/>
    <w:rsid w:val="00451A58"/>
    <w:rsid w:val="004539D4"/>
    <w:rsid w:val="004606D4"/>
    <w:rsid w:val="0046718D"/>
    <w:rsid w:val="00473691"/>
    <w:rsid w:val="004849D5"/>
    <w:rsid w:val="00485317"/>
    <w:rsid w:val="00494DAA"/>
    <w:rsid w:val="0049504C"/>
    <w:rsid w:val="004957DA"/>
    <w:rsid w:val="004A126E"/>
    <w:rsid w:val="004A231E"/>
    <w:rsid w:val="004A542F"/>
    <w:rsid w:val="004A7A1E"/>
    <w:rsid w:val="004B2A6B"/>
    <w:rsid w:val="004B6199"/>
    <w:rsid w:val="004C0B0B"/>
    <w:rsid w:val="004C1439"/>
    <w:rsid w:val="004C5A21"/>
    <w:rsid w:val="004D04A3"/>
    <w:rsid w:val="004D2FE3"/>
    <w:rsid w:val="004D6F25"/>
    <w:rsid w:val="004F2623"/>
    <w:rsid w:val="004F4B6C"/>
    <w:rsid w:val="004F50E7"/>
    <w:rsid w:val="00504CDB"/>
    <w:rsid w:val="00526FF0"/>
    <w:rsid w:val="00533DA5"/>
    <w:rsid w:val="005352A0"/>
    <w:rsid w:val="0054133A"/>
    <w:rsid w:val="005413FC"/>
    <w:rsid w:val="00555AB5"/>
    <w:rsid w:val="005655B2"/>
    <w:rsid w:val="00566C63"/>
    <w:rsid w:val="005673E7"/>
    <w:rsid w:val="00570848"/>
    <w:rsid w:val="00573E23"/>
    <w:rsid w:val="00574080"/>
    <w:rsid w:val="00575601"/>
    <w:rsid w:val="0057696A"/>
    <w:rsid w:val="00577500"/>
    <w:rsid w:val="005824ED"/>
    <w:rsid w:val="00590BFA"/>
    <w:rsid w:val="0059308C"/>
    <w:rsid w:val="005A0E13"/>
    <w:rsid w:val="005A140A"/>
    <w:rsid w:val="005A2885"/>
    <w:rsid w:val="005A320B"/>
    <w:rsid w:val="005A6243"/>
    <w:rsid w:val="005A63B7"/>
    <w:rsid w:val="005A6E69"/>
    <w:rsid w:val="005B4E63"/>
    <w:rsid w:val="005B4EBA"/>
    <w:rsid w:val="005B7BA7"/>
    <w:rsid w:val="005C11D2"/>
    <w:rsid w:val="005C2FA8"/>
    <w:rsid w:val="005E0F24"/>
    <w:rsid w:val="005F28AE"/>
    <w:rsid w:val="005F2C56"/>
    <w:rsid w:val="005F47DA"/>
    <w:rsid w:val="005F4EED"/>
    <w:rsid w:val="005F6173"/>
    <w:rsid w:val="005F61E0"/>
    <w:rsid w:val="006053DD"/>
    <w:rsid w:val="00607908"/>
    <w:rsid w:val="00614CA7"/>
    <w:rsid w:val="00615320"/>
    <w:rsid w:val="006158F4"/>
    <w:rsid w:val="00625E03"/>
    <w:rsid w:val="00627FD4"/>
    <w:rsid w:val="006324EE"/>
    <w:rsid w:val="00635D65"/>
    <w:rsid w:val="006422F2"/>
    <w:rsid w:val="00643A75"/>
    <w:rsid w:val="00652C76"/>
    <w:rsid w:val="00654A92"/>
    <w:rsid w:val="0066477E"/>
    <w:rsid w:val="006655E3"/>
    <w:rsid w:val="006704E4"/>
    <w:rsid w:val="00675554"/>
    <w:rsid w:val="0067713A"/>
    <w:rsid w:val="00677A13"/>
    <w:rsid w:val="006825A8"/>
    <w:rsid w:val="006879C5"/>
    <w:rsid w:val="006879D0"/>
    <w:rsid w:val="00693F81"/>
    <w:rsid w:val="00695342"/>
    <w:rsid w:val="00696DBB"/>
    <w:rsid w:val="006973AD"/>
    <w:rsid w:val="006A0846"/>
    <w:rsid w:val="006A20C2"/>
    <w:rsid w:val="006B4ECF"/>
    <w:rsid w:val="006B78C5"/>
    <w:rsid w:val="006C1262"/>
    <w:rsid w:val="006C2381"/>
    <w:rsid w:val="006C30DE"/>
    <w:rsid w:val="006D1FA9"/>
    <w:rsid w:val="006D4850"/>
    <w:rsid w:val="006D49B5"/>
    <w:rsid w:val="006D4C95"/>
    <w:rsid w:val="006E657E"/>
    <w:rsid w:val="006F60C1"/>
    <w:rsid w:val="006F71B9"/>
    <w:rsid w:val="006F7744"/>
    <w:rsid w:val="007021E8"/>
    <w:rsid w:val="00702C51"/>
    <w:rsid w:val="00705E64"/>
    <w:rsid w:val="007111ED"/>
    <w:rsid w:val="00720DF7"/>
    <w:rsid w:val="0072604B"/>
    <w:rsid w:val="00730DE2"/>
    <w:rsid w:val="00750438"/>
    <w:rsid w:val="007552F9"/>
    <w:rsid w:val="007647EB"/>
    <w:rsid w:val="00770B74"/>
    <w:rsid w:val="007724D8"/>
    <w:rsid w:val="00776B54"/>
    <w:rsid w:val="00777D20"/>
    <w:rsid w:val="00780EA4"/>
    <w:rsid w:val="007824D8"/>
    <w:rsid w:val="0078519A"/>
    <w:rsid w:val="007857BF"/>
    <w:rsid w:val="00796C61"/>
    <w:rsid w:val="00797BEC"/>
    <w:rsid w:val="007A2E4B"/>
    <w:rsid w:val="007A6C18"/>
    <w:rsid w:val="007A7355"/>
    <w:rsid w:val="007B2FCD"/>
    <w:rsid w:val="007B63A4"/>
    <w:rsid w:val="007B6D7D"/>
    <w:rsid w:val="007B746D"/>
    <w:rsid w:val="007C5BA4"/>
    <w:rsid w:val="007D0669"/>
    <w:rsid w:val="007D3396"/>
    <w:rsid w:val="007D4B12"/>
    <w:rsid w:val="007D6C22"/>
    <w:rsid w:val="007E219B"/>
    <w:rsid w:val="007E6B85"/>
    <w:rsid w:val="007E78E0"/>
    <w:rsid w:val="007F0BF6"/>
    <w:rsid w:val="00802FCA"/>
    <w:rsid w:val="008053C8"/>
    <w:rsid w:val="008128DA"/>
    <w:rsid w:val="008245C9"/>
    <w:rsid w:val="0082604D"/>
    <w:rsid w:val="008316EC"/>
    <w:rsid w:val="00833AA4"/>
    <w:rsid w:val="00852AF5"/>
    <w:rsid w:val="0085588E"/>
    <w:rsid w:val="00855C14"/>
    <w:rsid w:val="008564C4"/>
    <w:rsid w:val="00864E90"/>
    <w:rsid w:val="00867193"/>
    <w:rsid w:val="00870E11"/>
    <w:rsid w:val="00872705"/>
    <w:rsid w:val="00875F90"/>
    <w:rsid w:val="00877066"/>
    <w:rsid w:val="008827F3"/>
    <w:rsid w:val="008855A6"/>
    <w:rsid w:val="0088739F"/>
    <w:rsid w:val="00891CF3"/>
    <w:rsid w:val="00893DE1"/>
    <w:rsid w:val="008A3198"/>
    <w:rsid w:val="008A75E6"/>
    <w:rsid w:val="008B288D"/>
    <w:rsid w:val="008C3C9F"/>
    <w:rsid w:val="008C6062"/>
    <w:rsid w:val="008D5402"/>
    <w:rsid w:val="008D6B88"/>
    <w:rsid w:val="008D6BC3"/>
    <w:rsid w:val="008E26FC"/>
    <w:rsid w:val="008F390F"/>
    <w:rsid w:val="00900BF2"/>
    <w:rsid w:val="009108C0"/>
    <w:rsid w:val="00925629"/>
    <w:rsid w:val="00925A72"/>
    <w:rsid w:val="009341E6"/>
    <w:rsid w:val="00935775"/>
    <w:rsid w:val="0093694A"/>
    <w:rsid w:val="00941D28"/>
    <w:rsid w:val="00942035"/>
    <w:rsid w:val="009462C9"/>
    <w:rsid w:val="009515A5"/>
    <w:rsid w:val="00955FAF"/>
    <w:rsid w:val="0095623C"/>
    <w:rsid w:val="00967B1A"/>
    <w:rsid w:val="00971BE0"/>
    <w:rsid w:val="00971E42"/>
    <w:rsid w:val="00974FA3"/>
    <w:rsid w:val="00977C9E"/>
    <w:rsid w:val="00981B78"/>
    <w:rsid w:val="009902E9"/>
    <w:rsid w:val="00992039"/>
    <w:rsid w:val="009A0C0F"/>
    <w:rsid w:val="009A1939"/>
    <w:rsid w:val="009A223B"/>
    <w:rsid w:val="009B1887"/>
    <w:rsid w:val="009C1192"/>
    <w:rsid w:val="009C17BF"/>
    <w:rsid w:val="009C3FBB"/>
    <w:rsid w:val="009C6D52"/>
    <w:rsid w:val="009C71E2"/>
    <w:rsid w:val="009D1405"/>
    <w:rsid w:val="009D215F"/>
    <w:rsid w:val="009E0885"/>
    <w:rsid w:val="009E3759"/>
    <w:rsid w:val="009E7A37"/>
    <w:rsid w:val="009E7D29"/>
    <w:rsid w:val="009F310D"/>
    <w:rsid w:val="009F3A42"/>
    <w:rsid w:val="009F3C83"/>
    <w:rsid w:val="009F4E14"/>
    <w:rsid w:val="009F6DDF"/>
    <w:rsid w:val="00A00CA0"/>
    <w:rsid w:val="00A036C0"/>
    <w:rsid w:val="00A06914"/>
    <w:rsid w:val="00A20094"/>
    <w:rsid w:val="00A24F21"/>
    <w:rsid w:val="00A255E7"/>
    <w:rsid w:val="00A2726A"/>
    <w:rsid w:val="00A27962"/>
    <w:rsid w:val="00A30441"/>
    <w:rsid w:val="00A30C34"/>
    <w:rsid w:val="00A31D37"/>
    <w:rsid w:val="00A32AEE"/>
    <w:rsid w:val="00A355C2"/>
    <w:rsid w:val="00A56F7D"/>
    <w:rsid w:val="00A67CCE"/>
    <w:rsid w:val="00A75969"/>
    <w:rsid w:val="00A80A4A"/>
    <w:rsid w:val="00A81DD2"/>
    <w:rsid w:val="00A845DB"/>
    <w:rsid w:val="00A97993"/>
    <w:rsid w:val="00AA3D01"/>
    <w:rsid w:val="00AA5852"/>
    <w:rsid w:val="00AB3267"/>
    <w:rsid w:val="00AC4A3C"/>
    <w:rsid w:val="00AC6D9D"/>
    <w:rsid w:val="00AC7857"/>
    <w:rsid w:val="00AD1120"/>
    <w:rsid w:val="00AD532B"/>
    <w:rsid w:val="00AE50B5"/>
    <w:rsid w:val="00AF0061"/>
    <w:rsid w:val="00AF31E0"/>
    <w:rsid w:val="00AF69E1"/>
    <w:rsid w:val="00B02A46"/>
    <w:rsid w:val="00B06BB3"/>
    <w:rsid w:val="00B10EAA"/>
    <w:rsid w:val="00B144E5"/>
    <w:rsid w:val="00B16C02"/>
    <w:rsid w:val="00B234BA"/>
    <w:rsid w:val="00B25266"/>
    <w:rsid w:val="00B2603D"/>
    <w:rsid w:val="00B30798"/>
    <w:rsid w:val="00B34A51"/>
    <w:rsid w:val="00B43EF8"/>
    <w:rsid w:val="00B44761"/>
    <w:rsid w:val="00B46A51"/>
    <w:rsid w:val="00B508BC"/>
    <w:rsid w:val="00B50E93"/>
    <w:rsid w:val="00B540AC"/>
    <w:rsid w:val="00B55774"/>
    <w:rsid w:val="00B60436"/>
    <w:rsid w:val="00B66280"/>
    <w:rsid w:val="00B70E22"/>
    <w:rsid w:val="00B77FAA"/>
    <w:rsid w:val="00B8198C"/>
    <w:rsid w:val="00B820A5"/>
    <w:rsid w:val="00B8741F"/>
    <w:rsid w:val="00B87E78"/>
    <w:rsid w:val="00B9277F"/>
    <w:rsid w:val="00B92F3E"/>
    <w:rsid w:val="00B9737A"/>
    <w:rsid w:val="00BA1849"/>
    <w:rsid w:val="00BA2ABF"/>
    <w:rsid w:val="00BB2B49"/>
    <w:rsid w:val="00BB3372"/>
    <w:rsid w:val="00BB437E"/>
    <w:rsid w:val="00BD0100"/>
    <w:rsid w:val="00BD067A"/>
    <w:rsid w:val="00BE0E9E"/>
    <w:rsid w:val="00BE3321"/>
    <w:rsid w:val="00BE6095"/>
    <w:rsid w:val="00BF1558"/>
    <w:rsid w:val="00C04867"/>
    <w:rsid w:val="00C06BB1"/>
    <w:rsid w:val="00C10359"/>
    <w:rsid w:val="00C10EED"/>
    <w:rsid w:val="00C15950"/>
    <w:rsid w:val="00C24067"/>
    <w:rsid w:val="00C3240F"/>
    <w:rsid w:val="00C3256D"/>
    <w:rsid w:val="00C33B40"/>
    <w:rsid w:val="00C34BE0"/>
    <w:rsid w:val="00C4686D"/>
    <w:rsid w:val="00C5164D"/>
    <w:rsid w:val="00C54FF9"/>
    <w:rsid w:val="00C55369"/>
    <w:rsid w:val="00C56E40"/>
    <w:rsid w:val="00C60369"/>
    <w:rsid w:val="00C611FF"/>
    <w:rsid w:val="00C62185"/>
    <w:rsid w:val="00C66D53"/>
    <w:rsid w:val="00C777D6"/>
    <w:rsid w:val="00C87F3B"/>
    <w:rsid w:val="00C90A44"/>
    <w:rsid w:val="00C929EF"/>
    <w:rsid w:val="00CA3A68"/>
    <w:rsid w:val="00CA55D0"/>
    <w:rsid w:val="00CA6CE6"/>
    <w:rsid w:val="00CB0B46"/>
    <w:rsid w:val="00CC050D"/>
    <w:rsid w:val="00CC69DF"/>
    <w:rsid w:val="00CC79B5"/>
    <w:rsid w:val="00CD1B1C"/>
    <w:rsid w:val="00CD320A"/>
    <w:rsid w:val="00CE4BFF"/>
    <w:rsid w:val="00CF37DD"/>
    <w:rsid w:val="00D06D7E"/>
    <w:rsid w:val="00D07ACE"/>
    <w:rsid w:val="00D14984"/>
    <w:rsid w:val="00D22AA5"/>
    <w:rsid w:val="00D30C21"/>
    <w:rsid w:val="00D34ABC"/>
    <w:rsid w:val="00D34F58"/>
    <w:rsid w:val="00D42434"/>
    <w:rsid w:val="00D43A6C"/>
    <w:rsid w:val="00D447B9"/>
    <w:rsid w:val="00D53E5E"/>
    <w:rsid w:val="00D53ECB"/>
    <w:rsid w:val="00D5449D"/>
    <w:rsid w:val="00D61609"/>
    <w:rsid w:val="00D626CE"/>
    <w:rsid w:val="00D663CE"/>
    <w:rsid w:val="00D711C0"/>
    <w:rsid w:val="00D772C7"/>
    <w:rsid w:val="00D809F3"/>
    <w:rsid w:val="00D82BFA"/>
    <w:rsid w:val="00D83E55"/>
    <w:rsid w:val="00D9007C"/>
    <w:rsid w:val="00D935A0"/>
    <w:rsid w:val="00D94A44"/>
    <w:rsid w:val="00DA33FE"/>
    <w:rsid w:val="00DA4AC3"/>
    <w:rsid w:val="00DB3071"/>
    <w:rsid w:val="00DC3EBB"/>
    <w:rsid w:val="00DD52AF"/>
    <w:rsid w:val="00DD762E"/>
    <w:rsid w:val="00DE36CC"/>
    <w:rsid w:val="00DE63B9"/>
    <w:rsid w:val="00DF3F10"/>
    <w:rsid w:val="00E066D9"/>
    <w:rsid w:val="00E11B73"/>
    <w:rsid w:val="00E15A15"/>
    <w:rsid w:val="00E162D9"/>
    <w:rsid w:val="00E34964"/>
    <w:rsid w:val="00E34E5E"/>
    <w:rsid w:val="00E42F87"/>
    <w:rsid w:val="00E46FFE"/>
    <w:rsid w:val="00E50309"/>
    <w:rsid w:val="00E52D2E"/>
    <w:rsid w:val="00E53BF7"/>
    <w:rsid w:val="00E74AE2"/>
    <w:rsid w:val="00E85984"/>
    <w:rsid w:val="00E86BE1"/>
    <w:rsid w:val="00E90E92"/>
    <w:rsid w:val="00E91ABC"/>
    <w:rsid w:val="00E926F0"/>
    <w:rsid w:val="00E93229"/>
    <w:rsid w:val="00E9488B"/>
    <w:rsid w:val="00E949D5"/>
    <w:rsid w:val="00E950CF"/>
    <w:rsid w:val="00E9760E"/>
    <w:rsid w:val="00EA1769"/>
    <w:rsid w:val="00EA45C8"/>
    <w:rsid w:val="00EA5BED"/>
    <w:rsid w:val="00EA6AFA"/>
    <w:rsid w:val="00EB5040"/>
    <w:rsid w:val="00EB6E9C"/>
    <w:rsid w:val="00EC4347"/>
    <w:rsid w:val="00EC5948"/>
    <w:rsid w:val="00EC62E1"/>
    <w:rsid w:val="00ED1300"/>
    <w:rsid w:val="00ED7B0A"/>
    <w:rsid w:val="00EE1634"/>
    <w:rsid w:val="00EF48F8"/>
    <w:rsid w:val="00EF6EF5"/>
    <w:rsid w:val="00EF7651"/>
    <w:rsid w:val="00F07862"/>
    <w:rsid w:val="00F13207"/>
    <w:rsid w:val="00F214E2"/>
    <w:rsid w:val="00F22A37"/>
    <w:rsid w:val="00F32798"/>
    <w:rsid w:val="00F330F9"/>
    <w:rsid w:val="00F357D5"/>
    <w:rsid w:val="00F357F0"/>
    <w:rsid w:val="00F36FE2"/>
    <w:rsid w:val="00F37667"/>
    <w:rsid w:val="00F3798C"/>
    <w:rsid w:val="00F52B41"/>
    <w:rsid w:val="00F55022"/>
    <w:rsid w:val="00F55FD2"/>
    <w:rsid w:val="00F65BCE"/>
    <w:rsid w:val="00F70BC4"/>
    <w:rsid w:val="00F71515"/>
    <w:rsid w:val="00F87350"/>
    <w:rsid w:val="00F910B5"/>
    <w:rsid w:val="00F92214"/>
    <w:rsid w:val="00F95971"/>
    <w:rsid w:val="00FA3A8C"/>
    <w:rsid w:val="00FB260B"/>
    <w:rsid w:val="00FB7B84"/>
    <w:rsid w:val="00FC680F"/>
    <w:rsid w:val="00FC68A8"/>
    <w:rsid w:val="00FD48E4"/>
    <w:rsid w:val="00FF5EB1"/>
    <w:rsid w:val="00FF7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85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B2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88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56F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A2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231E"/>
  </w:style>
  <w:style w:type="paragraph" w:styleId="a9">
    <w:name w:val="footer"/>
    <w:basedOn w:val="a"/>
    <w:link w:val="aa"/>
    <w:uiPriority w:val="99"/>
    <w:unhideWhenUsed/>
    <w:rsid w:val="004A2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23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85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B2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88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56F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EBC7F-B426-4ADC-8D65-1B6CB09D5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6</Pages>
  <Words>1516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218Aranina</dc:creator>
  <cp:lastModifiedBy>Сыркина Евгения Владимировна</cp:lastModifiedBy>
  <cp:revision>35</cp:revision>
  <cp:lastPrinted>2012-10-03T23:13:00Z</cp:lastPrinted>
  <dcterms:created xsi:type="dcterms:W3CDTF">2012-08-24T04:48:00Z</dcterms:created>
  <dcterms:modified xsi:type="dcterms:W3CDTF">2012-10-10T00:40:00Z</dcterms:modified>
</cp:coreProperties>
</file>